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E8" w:rsidRDefault="002C6AE8" w:rsidP="002C6AE8">
      <w:pPr>
        <w:jc w:val="center"/>
        <w:outlineLvl w:val="0"/>
        <w:rPr>
          <w:rFonts w:ascii="Arial" w:hAnsi="Arial" w:cs="Arial"/>
          <w:b/>
          <w:bCs/>
          <w:noProof/>
          <w:sz w:val="24"/>
          <w:szCs w:val="24"/>
        </w:rPr>
      </w:pPr>
    </w:p>
    <w:p w:rsidR="00C060F2" w:rsidRDefault="002C6AE8" w:rsidP="002C6AE8">
      <w:pPr>
        <w:jc w:val="center"/>
        <w:outlineLvl w:val="0"/>
      </w:pPr>
      <w:r>
        <w:rPr>
          <w:rFonts w:ascii="Arial" w:hAnsi="Arial" w:cs="Arial"/>
          <w:b/>
          <w:bCs/>
          <w:noProof/>
          <w:sz w:val="24"/>
          <w:szCs w:val="24"/>
        </w:rPr>
        <w:t>Z</w:t>
      </w:r>
      <w:r w:rsidRPr="00D42003">
        <w:rPr>
          <w:rFonts w:ascii="Arial" w:hAnsi="Arial" w:cs="Arial"/>
          <w:b/>
          <w:bCs/>
          <w:noProof/>
          <w:sz w:val="24"/>
          <w:szCs w:val="24"/>
        </w:rPr>
        <w:t>ENGİN SÜT</w:t>
      </w:r>
      <w:r>
        <w:rPr>
          <w:rFonts w:ascii="Arial" w:hAnsi="Arial" w:cs="Arial"/>
          <w:b/>
          <w:bCs/>
          <w:noProof/>
          <w:sz w:val="24"/>
          <w:szCs w:val="24"/>
        </w:rPr>
        <w:t xml:space="preserve"> ÜRÜNLERİ GIDA BESİCİLİK TARIM ÜRÜNLERİ DEPOCULUK MADENCİLİK İNSAAT SAN. TİC. LTD. ŞTİ. </w:t>
      </w:r>
      <w:r w:rsidR="00314031">
        <w:rPr>
          <w:highlight w:val="yellow"/>
        </w:rPr>
        <w:pict>
          <v:group id="_x0000_s1057" style="position:absolute;left:0;text-align:left;margin-left:24pt;margin-top:24pt;width:565.7pt;height:794.15pt;z-index:-16139264;mso-position-horizontal-relative:page;mso-position-vertical-relative:page" coordorigin="480,480" coordsize="11314,15883">
            <v:rect id="_x0000_s1059" style="position:absolute;left:11476;top:8104;width:317;height:10" fillcolor="black" stroked="f"/>
            <v:shape id="_x0000_s1058"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p>
    <w:p w:rsidR="00E95AB3" w:rsidRDefault="00E95AB3">
      <w:pPr>
        <w:pStyle w:val="KonuBal"/>
        <w:ind w:right="3596"/>
      </w:pPr>
    </w:p>
    <w:p w:rsidR="008429BF" w:rsidRDefault="00092D52">
      <w:pPr>
        <w:pStyle w:val="KonuBal"/>
        <w:ind w:right="3596"/>
      </w:pPr>
      <w:r>
        <w:t>Kişisel Veri Saklama Ve İmha Politikası</w:t>
      </w:r>
    </w:p>
    <w:p w:rsidR="008429BF" w:rsidRDefault="008429BF">
      <w:pPr>
        <w:pStyle w:val="GvdeMetni"/>
        <w:spacing w:before="1"/>
        <w:rPr>
          <w:b/>
          <w:sz w:val="27"/>
        </w:rPr>
      </w:pPr>
    </w:p>
    <w:p w:rsidR="008429BF" w:rsidRDefault="00092D52">
      <w:pPr>
        <w:pStyle w:val="Balk21"/>
        <w:numPr>
          <w:ilvl w:val="0"/>
          <w:numId w:val="9"/>
        </w:numPr>
        <w:tabs>
          <w:tab w:val="left" w:pos="475"/>
        </w:tabs>
        <w:ind w:hanging="361"/>
        <w:jc w:val="both"/>
      </w:pPr>
      <w:r>
        <w:t>Amaç</w:t>
      </w:r>
    </w:p>
    <w:p w:rsidR="008429BF" w:rsidRDefault="00092D52">
      <w:pPr>
        <w:pStyle w:val="GvdeMetni"/>
        <w:spacing w:before="18" w:line="259" w:lineRule="auto"/>
        <w:ind w:left="474" w:right="1063"/>
        <w:jc w:val="both"/>
      </w:pPr>
      <w:r>
        <w:t xml:space="preserve">İşbu Politikanın amacı, Anayasamız </w:t>
      </w:r>
      <w:r>
        <w:rPr>
          <w:spacing w:val="-3"/>
        </w:rPr>
        <w:t xml:space="preserve">ve </w:t>
      </w:r>
      <w:r>
        <w:t xml:space="preserve">7 Nisan 2016 tarihli ve 29677 sayılı Resmi </w:t>
      </w:r>
      <w:proofErr w:type="spellStart"/>
      <w:r>
        <w:t>Gazete’de</w:t>
      </w:r>
      <w:proofErr w:type="spellEnd"/>
      <w:r>
        <w:t xml:space="preserve"> yayımlanan 6698 Sayılı Kişisel Verilerin Korunması Hakkında Kanun </w:t>
      </w:r>
      <w:r>
        <w:rPr>
          <w:b/>
          <w:spacing w:val="-3"/>
        </w:rPr>
        <w:t xml:space="preserve">(KVKK </w:t>
      </w:r>
      <w:r>
        <w:rPr>
          <w:b/>
        </w:rPr>
        <w:t xml:space="preserve">ya da </w:t>
      </w:r>
      <w:r>
        <w:rPr>
          <w:b/>
          <w:spacing w:val="-3"/>
        </w:rPr>
        <w:t xml:space="preserve">Kanun) </w:t>
      </w:r>
      <w:r>
        <w:t xml:space="preserve">uyarınca belirlenen ilkeler doğrultusunda kişisel verilerin elde edilmesi, kaydedilmesi, </w:t>
      </w:r>
      <w:r>
        <w:rPr>
          <w:spacing w:val="-3"/>
        </w:rPr>
        <w:t xml:space="preserve">depolanması, </w:t>
      </w:r>
      <w:r>
        <w:t>muhafaza edilmesi, değiştirilmesi, yeniden düzenlenmesi, açıklanması,</w:t>
      </w:r>
      <w:r>
        <w:rPr>
          <w:spacing w:val="-4"/>
        </w:rPr>
        <w:t xml:space="preserve"> </w:t>
      </w:r>
      <w:r>
        <w:t>aktarılması,</w:t>
      </w:r>
      <w:r>
        <w:rPr>
          <w:spacing w:val="-4"/>
        </w:rPr>
        <w:t xml:space="preserve"> </w:t>
      </w:r>
      <w:r>
        <w:t>sınıflandırılması</w:t>
      </w:r>
      <w:r>
        <w:rPr>
          <w:spacing w:val="-5"/>
        </w:rPr>
        <w:t xml:space="preserve"> </w:t>
      </w:r>
      <w:r>
        <w:t>gibi</w:t>
      </w:r>
      <w:r>
        <w:rPr>
          <w:spacing w:val="-10"/>
        </w:rPr>
        <w:t xml:space="preserve"> </w:t>
      </w:r>
      <w:r>
        <w:t>kişisel</w:t>
      </w:r>
      <w:r>
        <w:rPr>
          <w:spacing w:val="-5"/>
        </w:rPr>
        <w:t xml:space="preserve"> </w:t>
      </w:r>
      <w:r>
        <w:t>verilere</w:t>
      </w:r>
      <w:r>
        <w:rPr>
          <w:spacing w:val="-6"/>
        </w:rPr>
        <w:t xml:space="preserve"> </w:t>
      </w:r>
      <w:r>
        <w:t>ilişkin</w:t>
      </w:r>
      <w:r>
        <w:rPr>
          <w:spacing w:val="-7"/>
        </w:rPr>
        <w:t xml:space="preserve"> </w:t>
      </w:r>
      <w:r>
        <w:t>her</w:t>
      </w:r>
      <w:r>
        <w:rPr>
          <w:spacing w:val="-5"/>
        </w:rPr>
        <w:t xml:space="preserve"> </w:t>
      </w:r>
      <w:r>
        <w:t>türlü</w:t>
      </w:r>
      <w:r>
        <w:rPr>
          <w:spacing w:val="-11"/>
        </w:rPr>
        <w:t xml:space="preserve"> </w:t>
      </w:r>
      <w:r>
        <w:t>işlemin</w:t>
      </w:r>
      <w:r>
        <w:rPr>
          <w:spacing w:val="2"/>
        </w:rPr>
        <w:t xml:space="preserve"> </w:t>
      </w:r>
      <w:r>
        <w:t>veri</w:t>
      </w:r>
      <w:r>
        <w:rPr>
          <w:spacing w:val="-4"/>
        </w:rPr>
        <w:t xml:space="preserve"> </w:t>
      </w:r>
      <w:r>
        <w:t>sorumlusu</w:t>
      </w:r>
      <w:r>
        <w:rPr>
          <w:spacing w:val="-3"/>
        </w:rPr>
        <w:t xml:space="preserve"> </w:t>
      </w:r>
      <w:r w:rsidR="002C6AE8">
        <w:rPr>
          <w:spacing w:val="-3"/>
        </w:rPr>
        <w:t xml:space="preserve">Zengin Süt  Ürünleri Gıda Besicilik Tarım Ürünleri Depoculuk Madencilik İnşaat </w:t>
      </w:r>
      <w:proofErr w:type="spellStart"/>
      <w:proofErr w:type="gramStart"/>
      <w:r w:rsidR="002C6AE8">
        <w:rPr>
          <w:spacing w:val="-3"/>
        </w:rPr>
        <w:t>San.Tic</w:t>
      </w:r>
      <w:proofErr w:type="spellEnd"/>
      <w:r w:rsidR="002C6AE8">
        <w:rPr>
          <w:spacing w:val="-3"/>
        </w:rPr>
        <w:t>.</w:t>
      </w:r>
      <w:proofErr w:type="gramEnd"/>
      <w:r w:rsidR="002C6AE8">
        <w:rPr>
          <w:spacing w:val="-3"/>
        </w:rPr>
        <w:t xml:space="preserve"> Ltd. Şti. </w:t>
      </w:r>
      <w:r w:rsidR="002C6AE8" w:rsidRPr="002C6AE8">
        <w:rPr>
          <w:b/>
          <w:spacing w:val="-3"/>
        </w:rPr>
        <w:t xml:space="preserve">( </w:t>
      </w:r>
      <w:r w:rsidRPr="002C6AE8">
        <w:rPr>
          <w:b/>
        </w:rPr>
        <w:t>Şirket</w:t>
      </w:r>
      <w:r w:rsidR="002C6AE8" w:rsidRPr="002C6AE8">
        <w:rPr>
          <w:b/>
        </w:rPr>
        <w:t xml:space="preserve"> </w:t>
      </w:r>
      <w:r w:rsidRPr="002C6AE8">
        <w:rPr>
          <w:b/>
        </w:rPr>
        <w:t>)</w:t>
      </w:r>
      <w:r>
        <w:rPr>
          <w:b/>
        </w:rPr>
        <w:t xml:space="preserve"> </w:t>
      </w:r>
      <w:r>
        <w:t>tarafından gerçekleştirilmesine ilişkin usul ve esasların belirlenmesidir.</w:t>
      </w:r>
    </w:p>
    <w:p w:rsidR="008429BF" w:rsidRDefault="008429BF">
      <w:pPr>
        <w:pStyle w:val="GvdeMetni"/>
        <w:spacing w:before="5"/>
        <w:rPr>
          <w:sz w:val="19"/>
        </w:rPr>
      </w:pPr>
    </w:p>
    <w:p w:rsidR="008429BF" w:rsidRDefault="00092D52">
      <w:pPr>
        <w:pStyle w:val="Balk21"/>
        <w:numPr>
          <w:ilvl w:val="0"/>
          <w:numId w:val="9"/>
        </w:numPr>
        <w:tabs>
          <w:tab w:val="left" w:pos="475"/>
        </w:tabs>
        <w:ind w:hanging="361"/>
        <w:jc w:val="both"/>
      </w:pPr>
      <w:r>
        <w:t>Kapsam</w:t>
      </w:r>
    </w:p>
    <w:p w:rsidR="008429BF" w:rsidRDefault="00092D52">
      <w:pPr>
        <w:pStyle w:val="GvdeMetni"/>
        <w:spacing w:before="13" w:line="259" w:lineRule="auto"/>
        <w:ind w:left="474" w:right="1058"/>
        <w:jc w:val="both"/>
      </w:pPr>
      <w:r>
        <w:t xml:space="preserve">Bu Politika kapsamında, herhangi bir </w:t>
      </w:r>
      <w:r>
        <w:rPr>
          <w:spacing w:val="-3"/>
        </w:rPr>
        <w:t xml:space="preserve">veri </w:t>
      </w:r>
      <w:r>
        <w:t>kayıt sisteminin parçası olmak kaydıyla otomatik veya otomatik olmayan yollarla işlenen gerçek kişiler olarak müşteriler, müşteri adayları, çalışan adayları, çalışanlar, şirket pay sahipleri, şirket</w:t>
      </w:r>
      <w:r>
        <w:rPr>
          <w:spacing w:val="-15"/>
        </w:rPr>
        <w:t xml:space="preserve"> </w:t>
      </w:r>
      <w:r>
        <w:t>yetkilileri,</w:t>
      </w:r>
      <w:r>
        <w:rPr>
          <w:spacing w:val="-9"/>
        </w:rPr>
        <w:t xml:space="preserve"> </w:t>
      </w:r>
      <w:r>
        <w:t>ziyaretçiler,</w:t>
      </w:r>
      <w:r>
        <w:rPr>
          <w:spacing w:val="-11"/>
        </w:rPr>
        <w:t xml:space="preserve"> </w:t>
      </w:r>
      <w:r>
        <w:t>iş</w:t>
      </w:r>
      <w:r>
        <w:rPr>
          <w:spacing w:val="-15"/>
        </w:rPr>
        <w:t xml:space="preserve"> </w:t>
      </w:r>
      <w:r>
        <w:t>ortakları,</w:t>
      </w:r>
      <w:r>
        <w:rPr>
          <w:spacing w:val="-14"/>
        </w:rPr>
        <w:t xml:space="preserve"> </w:t>
      </w:r>
      <w:r>
        <w:t>tedarikçiler,</w:t>
      </w:r>
      <w:r>
        <w:rPr>
          <w:spacing w:val="-10"/>
        </w:rPr>
        <w:t xml:space="preserve"> </w:t>
      </w:r>
      <w:r>
        <w:t>işbirliği</w:t>
      </w:r>
      <w:r>
        <w:rPr>
          <w:spacing w:val="-15"/>
        </w:rPr>
        <w:t xml:space="preserve"> </w:t>
      </w:r>
      <w:r>
        <w:t>içinde</w:t>
      </w:r>
      <w:r>
        <w:rPr>
          <w:spacing w:val="-15"/>
        </w:rPr>
        <w:t xml:space="preserve"> </w:t>
      </w:r>
      <w:r>
        <w:t>olunan</w:t>
      </w:r>
      <w:r>
        <w:rPr>
          <w:spacing w:val="-16"/>
        </w:rPr>
        <w:t xml:space="preserve"> </w:t>
      </w:r>
      <w:r>
        <w:t>kişi</w:t>
      </w:r>
      <w:r>
        <w:rPr>
          <w:spacing w:val="-9"/>
        </w:rPr>
        <w:t xml:space="preserve"> </w:t>
      </w:r>
      <w:r>
        <w:rPr>
          <w:spacing w:val="-3"/>
        </w:rPr>
        <w:t>ve</w:t>
      </w:r>
      <w:r>
        <w:rPr>
          <w:spacing w:val="-11"/>
        </w:rPr>
        <w:t xml:space="preserve"> </w:t>
      </w:r>
      <w:r>
        <w:t>şirketlerin</w:t>
      </w:r>
      <w:r>
        <w:rPr>
          <w:spacing w:val="-16"/>
        </w:rPr>
        <w:t xml:space="preserve"> </w:t>
      </w:r>
      <w:r>
        <w:t>çalışanları,</w:t>
      </w:r>
      <w:r>
        <w:rPr>
          <w:spacing w:val="-12"/>
        </w:rPr>
        <w:t xml:space="preserve"> </w:t>
      </w:r>
      <w:r>
        <w:t>pay</w:t>
      </w:r>
      <w:r>
        <w:rPr>
          <w:spacing w:val="-16"/>
        </w:rPr>
        <w:t xml:space="preserve"> </w:t>
      </w:r>
      <w:r>
        <w:t>sahipleri, yetkilileri ve üçüncü kişiler</w:t>
      </w:r>
      <w:r>
        <w:rPr>
          <w:spacing w:val="-16"/>
        </w:rPr>
        <w:t xml:space="preserve"> </w:t>
      </w:r>
      <w:r>
        <w:t>bulunmaktadır.</w:t>
      </w:r>
    </w:p>
    <w:p w:rsidR="008429BF" w:rsidRDefault="008429BF">
      <w:pPr>
        <w:pStyle w:val="GvdeMetni"/>
        <w:spacing w:before="9"/>
        <w:rPr>
          <w:sz w:val="19"/>
        </w:rPr>
      </w:pPr>
    </w:p>
    <w:p w:rsidR="008429BF" w:rsidRDefault="00092D52">
      <w:pPr>
        <w:pStyle w:val="GvdeMetni"/>
        <w:spacing w:line="259" w:lineRule="auto"/>
        <w:ind w:left="474" w:right="1069"/>
        <w:jc w:val="both"/>
      </w:pPr>
      <w:r>
        <w:t>Politika, Şirketimizce yönetilen, tüm kişisel verilerin işlenmesi ve korunmasına yönelik yürütülen faaliyetlerde uygulanmaktadır.</w:t>
      </w:r>
    </w:p>
    <w:p w:rsidR="008429BF" w:rsidRDefault="008429BF">
      <w:pPr>
        <w:pStyle w:val="GvdeMetni"/>
        <w:spacing w:before="2"/>
        <w:rPr>
          <w:sz w:val="19"/>
        </w:rPr>
      </w:pPr>
    </w:p>
    <w:p w:rsidR="008429BF" w:rsidRDefault="00092D52">
      <w:pPr>
        <w:pStyle w:val="Balk21"/>
        <w:numPr>
          <w:ilvl w:val="0"/>
          <w:numId w:val="9"/>
        </w:numPr>
        <w:tabs>
          <w:tab w:val="left" w:pos="475"/>
        </w:tabs>
        <w:ind w:hanging="361"/>
      </w:pPr>
      <w:r>
        <w:t>İlgili</w:t>
      </w:r>
      <w:r>
        <w:rPr>
          <w:spacing w:val="-3"/>
        </w:rPr>
        <w:t xml:space="preserve"> </w:t>
      </w:r>
      <w:r>
        <w:t>Mevzuat</w:t>
      </w:r>
    </w:p>
    <w:p w:rsidR="008429BF" w:rsidRDefault="00092D52">
      <w:pPr>
        <w:pStyle w:val="GvdeMetni"/>
        <w:spacing w:before="19" w:line="259" w:lineRule="auto"/>
        <w:ind w:left="474" w:right="1061"/>
        <w:jc w:val="both"/>
      </w:pPr>
      <w:r>
        <w:t>Bu</w:t>
      </w:r>
      <w:r>
        <w:rPr>
          <w:spacing w:val="-13"/>
        </w:rPr>
        <w:t xml:space="preserve"> </w:t>
      </w:r>
      <w:r>
        <w:t>Politika</w:t>
      </w:r>
      <w:r>
        <w:rPr>
          <w:spacing w:val="-15"/>
        </w:rPr>
        <w:t xml:space="preserve"> </w:t>
      </w:r>
      <w:r>
        <w:t>6698</w:t>
      </w:r>
      <w:r>
        <w:rPr>
          <w:spacing w:val="-10"/>
        </w:rPr>
        <w:t xml:space="preserve"> </w:t>
      </w:r>
      <w:r>
        <w:t>Sayılı</w:t>
      </w:r>
      <w:r>
        <w:rPr>
          <w:spacing w:val="-9"/>
        </w:rPr>
        <w:t xml:space="preserve"> </w:t>
      </w:r>
      <w:r>
        <w:t>Kişisel</w:t>
      </w:r>
      <w:r>
        <w:rPr>
          <w:spacing w:val="-9"/>
        </w:rPr>
        <w:t xml:space="preserve"> </w:t>
      </w:r>
      <w:r>
        <w:t>Verilerin</w:t>
      </w:r>
      <w:r>
        <w:rPr>
          <w:spacing w:val="-12"/>
        </w:rPr>
        <w:t xml:space="preserve"> </w:t>
      </w:r>
      <w:r>
        <w:t>Korunması</w:t>
      </w:r>
      <w:r>
        <w:rPr>
          <w:spacing w:val="-6"/>
        </w:rPr>
        <w:t xml:space="preserve"> </w:t>
      </w:r>
      <w:r>
        <w:t>Kanunu,</w:t>
      </w:r>
      <w:r>
        <w:rPr>
          <w:spacing w:val="-8"/>
        </w:rPr>
        <w:t xml:space="preserve"> </w:t>
      </w:r>
      <w:r>
        <w:t>Kişisel</w:t>
      </w:r>
      <w:r>
        <w:rPr>
          <w:spacing w:val="-14"/>
        </w:rPr>
        <w:t xml:space="preserve"> </w:t>
      </w:r>
      <w:r>
        <w:t>Verilerin</w:t>
      </w:r>
      <w:r>
        <w:rPr>
          <w:spacing w:val="-12"/>
        </w:rPr>
        <w:t xml:space="preserve"> </w:t>
      </w:r>
      <w:r>
        <w:t>Silinmesi,</w:t>
      </w:r>
      <w:r>
        <w:rPr>
          <w:spacing w:val="-13"/>
        </w:rPr>
        <w:t xml:space="preserve"> </w:t>
      </w:r>
      <w:r>
        <w:t>Yok</w:t>
      </w:r>
      <w:r>
        <w:rPr>
          <w:spacing w:val="-10"/>
        </w:rPr>
        <w:t xml:space="preserve"> </w:t>
      </w:r>
      <w:r>
        <w:t>Edilmesi</w:t>
      </w:r>
      <w:r>
        <w:rPr>
          <w:spacing w:val="-9"/>
        </w:rPr>
        <w:t xml:space="preserve"> </w:t>
      </w:r>
      <w:r>
        <w:t>veya</w:t>
      </w:r>
      <w:r>
        <w:rPr>
          <w:spacing w:val="-15"/>
        </w:rPr>
        <w:t xml:space="preserve"> </w:t>
      </w:r>
      <w:r>
        <w:t>Anonim</w:t>
      </w:r>
      <w:r>
        <w:rPr>
          <w:spacing w:val="-10"/>
        </w:rPr>
        <w:t xml:space="preserve"> </w:t>
      </w:r>
      <w:r>
        <w:t>Hale Getirilmesi Hakkında Yönetmelik ve Veri Sorumluları Sicili Hakkında Yönetmelik uyarınca</w:t>
      </w:r>
      <w:r>
        <w:rPr>
          <w:spacing w:val="-29"/>
        </w:rPr>
        <w:t xml:space="preserve"> </w:t>
      </w:r>
      <w:r>
        <w:t>hazırlanmıştır.</w:t>
      </w:r>
    </w:p>
    <w:p w:rsidR="008429BF" w:rsidRDefault="008429BF">
      <w:pPr>
        <w:pStyle w:val="GvdeMetni"/>
        <w:spacing w:before="1"/>
        <w:rPr>
          <w:sz w:val="11"/>
        </w:rPr>
      </w:pPr>
    </w:p>
    <w:p w:rsidR="008429BF" w:rsidRDefault="00092D52">
      <w:pPr>
        <w:pStyle w:val="Balk21"/>
        <w:numPr>
          <w:ilvl w:val="0"/>
          <w:numId w:val="9"/>
        </w:numPr>
        <w:tabs>
          <w:tab w:val="left" w:pos="475"/>
        </w:tabs>
        <w:spacing w:before="102"/>
        <w:ind w:hanging="361"/>
      </w:pPr>
      <w:r>
        <w:rPr>
          <w:spacing w:val="-3"/>
        </w:rPr>
        <w:t>Yürürlük</w:t>
      </w:r>
    </w:p>
    <w:p w:rsidR="008429BF" w:rsidRDefault="00092D52">
      <w:pPr>
        <w:pStyle w:val="GvdeMetni"/>
        <w:spacing w:before="13" w:line="259" w:lineRule="auto"/>
        <w:ind w:left="474" w:right="974"/>
      </w:pPr>
      <w:r>
        <w:t xml:space="preserve">İşbu Politika Şirket tarafından düzenlenerek yürürlüğe girmiştir. Şirketimiz internet </w:t>
      </w:r>
      <w:proofErr w:type="gramStart"/>
      <w:r>
        <w:t>sitesinde</w:t>
      </w:r>
      <w:r w:rsidR="002C6AE8">
        <w:t xml:space="preserve"> </w:t>
      </w:r>
      <w:r>
        <w:t xml:space="preserve"> yayınlanır</w:t>
      </w:r>
      <w:proofErr w:type="gramEnd"/>
      <w:r>
        <w:t xml:space="preserve"> ve kişisel veri sahiplerinin talebi üzerine ilgili kişinin erişimine sunulur.</w:t>
      </w:r>
    </w:p>
    <w:p w:rsidR="008429BF" w:rsidRDefault="00092D52">
      <w:pPr>
        <w:pStyle w:val="Balk21"/>
        <w:numPr>
          <w:ilvl w:val="0"/>
          <w:numId w:val="9"/>
        </w:numPr>
        <w:tabs>
          <w:tab w:val="left" w:pos="475"/>
          <w:tab w:val="right" w:pos="10377"/>
        </w:tabs>
        <w:spacing w:before="237"/>
        <w:ind w:hanging="361"/>
        <w:rPr>
          <w:rFonts w:ascii="Carlito" w:hAnsi="Carlito"/>
          <w:b w:val="0"/>
          <w:sz w:val="22"/>
        </w:rPr>
      </w:pPr>
      <w:r>
        <w:t>Tanımlar</w:t>
      </w:r>
      <w:r>
        <w:tab/>
      </w:r>
    </w:p>
    <w:p w:rsidR="008429BF" w:rsidRDefault="008429BF">
      <w:pPr>
        <w:pStyle w:val="GvdeMetni"/>
        <w:spacing w:before="3"/>
        <w:rPr>
          <w:rFonts w:ascii="Carlito"/>
          <w:sz w:val="16"/>
        </w:rPr>
      </w:pPr>
    </w:p>
    <w:tbl>
      <w:tblPr>
        <w:tblStyle w:val="TableNormal"/>
        <w:tblW w:w="0" w:type="auto"/>
        <w:tblInd w:w="5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76"/>
        <w:gridCol w:w="322"/>
        <w:gridCol w:w="5955"/>
      </w:tblGrid>
      <w:tr w:rsidR="008429BF">
        <w:trPr>
          <w:trHeight w:val="430"/>
        </w:trPr>
        <w:tc>
          <w:tcPr>
            <w:tcW w:w="2776" w:type="dxa"/>
            <w:tcBorders>
              <w:left w:val="single" w:sz="12" w:space="0" w:color="000000"/>
            </w:tcBorders>
          </w:tcPr>
          <w:p w:rsidR="00C060F2" w:rsidRDefault="00C060F2">
            <w:pPr>
              <w:pStyle w:val="TableParagraph"/>
              <w:rPr>
                <w:sz w:val="18"/>
              </w:rPr>
            </w:pPr>
          </w:p>
          <w:p w:rsidR="008429BF" w:rsidRDefault="00092D52">
            <w:pPr>
              <w:pStyle w:val="TableParagraph"/>
              <w:rPr>
                <w:sz w:val="18"/>
              </w:rPr>
            </w:pPr>
            <w:r>
              <w:rPr>
                <w:sz w:val="18"/>
              </w:rPr>
              <w:t>Açık Rıza</w:t>
            </w:r>
          </w:p>
        </w:tc>
        <w:tc>
          <w:tcPr>
            <w:tcW w:w="322" w:type="dxa"/>
          </w:tcPr>
          <w:p w:rsidR="00C060F2" w:rsidRDefault="00C060F2">
            <w:pPr>
              <w:pStyle w:val="TableParagraph"/>
              <w:ind w:left="0" w:right="15"/>
              <w:jc w:val="center"/>
              <w:rPr>
                <w:w w:val="101"/>
                <w:sz w:val="18"/>
              </w:rPr>
            </w:pPr>
          </w:p>
          <w:p w:rsidR="008429BF" w:rsidRDefault="00092D52">
            <w:pPr>
              <w:pStyle w:val="TableParagraph"/>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spacing w:before="4" w:line="216" w:lineRule="exact"/>
              <w:ind w:left="104"/>
              <w:rPr>
                <w:sz w:val="18"/>
              </w:rPr>
            </w:pPr>
            <w:r>
              <w:rPr>
                <w:sz w:val="18"/>
              </w:rPr>
              <w:t>Belirli bir konuya ilişkin, bilgilendirilmeye dayanan ve özgür iradeyle açıklanan rızayı,</w:t>
            </w:r>
          </w:p>
        </w:tc>
      </w:tr>
      <w:tr w:rsidR="008429BF">
        <w:trPr>
          <w:trHeight w:val="651"/>
        </w:trPr>
        <w:tc>
          <w:tcPr>
            <w:tcW w:w="2776" w:type="dxa"/>
            <w:tcBorders>
              <w:left w:val="single" w:sz="12" w:space="0" w:color="000000"/>
            </w:tcBorders>
          </w:tcPr>
          <w:p w:rsidR="00C060F2" w:rsidRDefault="00C060F2">
            <w:pPr>
              <w:pStyle w:val="TableParagraph"/>
              <w:rPr>
                <w:sz w:val="18"/>
              </w:rPr>
            </w:pPr>
          </w:p>
          <w:p w:rsidR="008429BF" w:rsidRDefault="00092D52">
            <w:pPr>
              <w:pStyle w:val="TableParagraph"/>
              <w:rPr>
                <w:sz w:val="18"/>
              </w:rPr>
            </w:pPr>
            <w:r>
              <w:rPr>
                <w:sz w:val="18"/>
              </w:rPr>
              <w:t>Anonim Hale Getirme</w:t>
            </w:r>
          </w:p>
        </w:tc>
        <w:tc>
          <w:tcPr>
            <w:tcW w:w="322" w:type="dxa"/>
          </w:tcPr>
          <w:p w:rsidR="00C060F2" w:rsidRDefault="00C060F2">
            <w:pPr>
              <w:pStyle w:val="TableParagraph"/>
              <w:ind w:left="0" w:right="15"/>
              <w:jc w:val="center"/>
              <w:rPr>
                <w:w w:val="101"/>
                <w:sz w:val="18"/>
              </w:rPr>
            </w:pPr>
          </w:p>
          <w:p w:rsidR="008429BF" w:rsidRDefault="00092D52">
            <w:pPr>
              <w:pStyle w:val="TableParagraph"/>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spacing w:before="4" w:line="216" w:lineRule="exact"/>
              <w:ind w:left="142" w:right="87"/>
              <w:jc w:val="both"/>
              <w:rPr>
                <w:sz w:val="18"/>
              </w:rPr>
            </w:pPr>
            <w:r>
              <w:rPr>
                <w:sz w:val="18"/>
              </w:rPr>
              <w:t>Kişisel verilerin, başka verilerle eşleştirilerek dahi hiçbir surette kimliği belirli veya belirlenebilir bir gerçek kişiyle ilişkilendirilemeyecek hâle getirilmesini,</w:t>
            </w:r>
          </w:p>
        </w:tc>
      </w:tr>
      <w:tr w:rsidR="008429BF">
        <w:trPr>
          <w:trHeight w:val="213"/>
        </w:trPr>
        <w:tc>
          <w:tcPr>
            <w:tcW w:w="2776" w:type="dxa"/>
            <w:tcBorders>
              <w:left w:val="single" w:sz="12" w:space="0" w:color="000000"/>
            </w:tcBorders>
          </w:tcPr>
          <w:p w:rsidR="00C060F2" w:rsidRDefault="00C060F2">
            <w:pPr>
              <w:pStyle w:val="TableParagraph"/>
              <w:spacing w:line="194" w:lineRule="exact"/>
              <w:rPr>
                <w:sz w:val="18"/>
              </w:rPr>
            </w:pPr>
          </w:p>
          <w:p w:rsidR="008429BF" w:rsidRDefault="00092D52">
            <w:pPr>
              <w:pStyle w:val="TableParagraph"/>
              <w:spacing w:line="194" w:lineRule="exact"/>
              <w:rPr>
                <w:sz w:val="18"/>
              </w:rPr>
            </w:pPr>
            <w:r>
              <w:rPr>
                <w:sz w:val="18"/>
              </w:rPr>
              <w:t>İlgili Kişi</w:t>
            </w:r>
          </w:p>
        </w:tc>
        <w:tc>
          <w:tcPr>
            <w:tcW w:w="322" w:type="dxa"/>
          </w:tcPr>
          <w:p w:rsidR="00C060F2" w:rsidRDefault="00C060F2">
            <w:pPr>
              <w:pStyle w:val="TableParagraph"/>
              <w:spacing w:line="194" w:lineRule="exact"/>
              <w:ind w:left="0" w:right="15"/>
              <w:jc w:val="center"/>
              <w:rPr>
                <w:w w:val="101"/>
                <w:sz w:val="18"/>
              </w:rPr>
            </w:pPr>
          </w:p>
          <w:p w:rsidR="008429BF" w:rsidRDefault="00092D52">
            <w:pPr>
              <w:pStyle w:val="TableParagraph"/>
              <w:spacing w:line="194" w:lineRule="exact"/>
              <w:ind w:left="0" w:right="15"/>
              <w:jc w:val="center"/>
              <w:rPr>
                <w:sz w:val="18"/>
              </w:rPr>
            </w:pPr>
            <w:r>
              <w:rPr>
                <w:w w:val="101"/>
                <w:sz w:val="18"/>
              </w:rPr>
              <w:t>:</w:t>
            </w:r>
          </w:p>
        </w:tc>
        <w:tc>
          <w:tcPr>
            <w:tcW w:w="5955" w:type="dxa"/>
            <w:tcBorders>
              <w:right w:val="single" w:sz="12" w:space="0" w:color="000000"/>
            </w:tcBorders>
          </w:tcPr>
          <w:p w:rsidR="00C060F2" w:rsidRDefault="00C060F2">
            <w:pPr>
              <w:pStyle w:val="TableParagraph"/>
              <w:spacing w:line="194" w:lineRule="exact"/>
              <w:ind w:left="142"/>
              <w:rPr>
                <w:sz w:val="18"/>
              </w:rPr>
            </w:pPr>
          </w:p>
          <w:p w:rsidR="008429BF" w:rsidRDefault="00092D52">
            <w:pPr>
              <w:pStyle w:val="TableParagraph"/>
              <w:spacing w:line="194" w:lineRule="exact"/>
              <w:ind w:left="142"/>
              <w:rPr>
                <w:sz w:val="18"/>
              </w:rPr>
            </w:pPr>
            <w:r>
              <w:rPr>
                <w:sz w:val="18"/>
              </w:rPr>
              <w:t>Kişisel verisi işlenen gerçek kişiyi,</w:t>
            </w:r>
          </w:p>
        </w:tc>
      </w:tr>
      <w:tr w:rsidR="008429BF">
        <w:trPr>
          <w:trHeight w:val="219"/>
        </w:trPr>
        <w:tc>
          <w:tcPr>
            <w:tcW w:w="2776" w:type="dxa"/>
            <w:tcBorders>
              <w:left w:val="single" w:sz="12" w:space="0" w:color="000000"/>
            </w:tcBorders>
          </w:tcPr>
          <w:p w:rsidR="00C060F2" w:rsidRDefault="00C060F2">
            <w:pPr>
              <w:pStyle w:val="TableParagraph"/>
              <w:spacing w:line="200" w:lineRule="exact"/>
              <w:rPr>
                <w:sz w:val="18"/>
              </w:rPr>
            </w:pPr>
          </w:p>
          <w:p w:rsidR="008429BF" w:rsidRDefault="00092D52">
            <w:pPr>
              <w:pStyle w:val="TableParagraph"/>
              <w:spacing w:line="200" w:lineRule="exact"/>
              <w:rPr>
                <w:sz w:val="18"/>
              </w:rPr>
            </w:pPr>
            <w:r>
              <w:rPr>
                <w:sz w:val="18"/>
              </w:rPr>
              <w:t>İmha</w:t>
            </w:r>
          </w:p>
        </w:tc>
        <w:tc>
          <w:tcPr>
            <w:tcW w:w="322" w:type="dxa"/>
          </w:tcPr>
          <w:p w:rsidR="00C060F2" w:rsidRDefault="00C060F2">
            <w:pPr>
              <w:pStyle w:val="TableParagraph"/>
              <w:spacing w:line="200" w:lineRule="exact"/>
              <w:ind w:left="0" w:right="15"/>
              <w:jc w:val="center"/>
              <w:rPr>
                <w:w w:val="101"/>
                <w:sz w:val="18"/>
              </w:rPr>
            </w:pPr>
          </w:p>
          <w:p w:rsidR="008429BF" w:rsidRDefault="00092D52">
            <w:pPr>
              <w:pStyle w:val="TableParagraph"/>
              <w:spacing w:line="200" w:lineRule="exact"/>
              <w:ind w:left="0" w:right="15"/>
              <w:jc w:val="center"/>
              <w:rPr>
                <w:sz w:val="18"/>
              </w:rPr>
            </w:pPr>
            <w:r>
              <w:rPr>
                <w:w w:val="101"/>
                <w:sz w:val="18"/>
              </w:rPr>
              <w:t>:</w:t>
            </w:r>
          </w:p>
        </w:tc>
        <w:tc>
          <w:tcPr>
            <w:tcW w:w="5955" w:type="dxa"/>
            <w:tcBorders>
              <w:right w:val="single" w:sz="12" w:space="0" w:color="000000"/>
            </w:tcBorders>
          </w:tcPr>
          <w:p w:rsidR="00C060F2" w:rsidRDefault="00C060F2">
            <w:pPr>
              <w:pStyle w:val="TableParagraph"/>
              <w:spacing w:line="200" w:lineRule="exact"/>
              <w:ind w:left="142"/>
              <w:rPr>
                <w:sz w:val="18"/>
              </w:rPr>
            </w:pPr>
          </w:p>
          <w:p w:rsidR="008429BF" w:rsidRDefault="00092D52">
            <w:pPr>
              <w:pStyle w:val="TableParagraph"/>
              <w:spacing w:line="200" w:lineRule="exact"/>
              <w:ind w:left="142"/>
              <w:rPr>
                <w:sz w:val="18"/>
              </w:rPr>
            </w:pPr>
            <w:r>
              <w:rPr>
                <w:sz w:val="18"/>
              </w:rPr>
              <w:t>Kişisel verilerin silinmesi, yok edilmesi veya anonim hale getirilmesini,</w:t>
            </w:r>
          </w:p>
        </w:tc>
      </w:tr>
      <w:tr w:rsidR="008429BF">
        <w:trPr>
          <w:trHeight w:val="651"/>
        </w:trPr>
        <w:tc>
          <w:tcPr>
            <w:tcW w:w="2776" w:type="dxa"/>
            <w:tcBorders>
              <w:left w:val="single" w:sz="12" w:space="0" w:color="000000"/>
            </w:tcBorders>
          </w:tcPr>
          <w:p w:rsidR="00C060F2" w:rsidRDefault="00C060F2">
            <w:pPr>
              <w:pStyle w:val="TableParagraph"/>
              <w:rPr>
                <w:sz w:val="18"/>
              </w:rPr>
            </w:pPr>
          </w:p>
          <w:p w:rsidR="008429BF" w:rsidRDefault="00092D52">
            <w:pPr>
              <w:pStyle w:val="TableParagraph"/>
              <w:rPr>
                <w:sz w:val="18"/>
              </w:rPr>
            </w:pPr>
            <w:r>
              <w:rPr>
                <w:sz w:val="18"/>
              </w:rPr>
              <w:t>Kayıt Ortamı</w:t>
            </w:r>
          </w:p>
        </w:tc>
        <w:tc>
          <w:tcPr>
            <w:tcW w:w="322" w:type="dxa"/>
          </w:tcPr>
          <w:p w:rsidR="00C060F2" w:rsidRDefault="00C060F2">
            <w:pPr>
              <w:pStyle w:val="TableParagraph"/>
              <w:ind w:left="0" w:right="15"/>
              <w:jc w:val="center"/>
              <w:rPr>
                <w:w w:val="101"/>
                <w:sz w:val="18"/>
              </w:rPr>
            </w:pPr>
          </w:p>
          <w:p w:rsidR="008429BF" w:rsidRDefault="00092D52">
            <w:pPr>
              <w:pStyle w:val="TableParagraph"/>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spacing w:before="4" w:line="216" w:lineRule="exact"/>
              <w:ind w:left="142" w:right="83"/>
              <w:jc w:val="both"/>
              <w:rPr>
                <w:sz w:val="18"/>
              </w:rPr>
            </w:pPr>
            <w:r>
              <w:rPr>
                <w:sz w:val="18"/>
              </w:rPr>
              <w:t>Tamamen veya kısmen otomatik olan ya da herhangi bir veri kayıt sisteminin parçası olmak kaydıyla otomatik olmayan yollarla işlenen kişisel verilerin bulunduğu her türlü ortamı,</w:t>
            </w:r>
          </w:p>
        </w:tc>
      </w:tr>
      <w:tr w:rsidR="008429BF">
        <w:trPr>
          <w:trHeight w:val="214"/>
        </w:trPr>
        <w:tc>
          <w:tcPr>
            <w:tcW w:w="2776" w:type="dxa"/>
            <w:tcBorders>
              <w:left w:val="single" w:sz="12" w:space="0" w:color="000000"/>
            </w:tcBorders>
          </w:tcPr>
          <w:p w:rsidR="00C060F2" w:rsidRDefault="00C060F2">
            <w:pPr>
              <w:pStyle w:val="TableParagraph"/>
              <w:spacing w:line="194" w:lineRule="exact"/>
              <w:rPr>
                <w:sz w:val="18"/>
              </w:rPr>
            </w:pPr>
          </w:p>
          <w:p w:rsidR="008429BF" w:rsidRDefault="00092D52">
            <w:pPr>
              <w:pStyle w:val="TableParagraph"/>
              <w:spacing w:line="194" w:lineRule="exact"/>
              <w:rPr>
                <w:sz w:val="18"/>
              </w:rPr>
            </w:pPr>
            <w:r>
              <w:rPr>
                <w:sz w:val="18"/>
              </w:rPr>
              <w:t>Kişisel Veri</w:t>
            </w:r>
          </w:p>
        </w:tc>
        <w:tc>
          <w:tcPr>
            <w:tcW w:w="322" w:type="dxa"/>
          </w:tcPr>
          <w:p w:rsidR="00C060F2" w:rsidRDefault="00C060F2">
            <w:pPr>
              <w:pStyle w:val="TableParagraph"/>
              <w:spacing w:line="194" w:lineRule="exact"/>
              <w:ind w:left="0" w:right="15"/>
              <w:jc w:val="center"/>
              <w:rPr>
                <w:w w:val="101"/>
                <w:sz w:val="18"/>
              </w:rPr>
            </w:pPr>
          </w:p>
          <w:p w:rsidR="008429BF" w:rsidRDefault="00092D52">
            <w:pPr>
              <w:pStyle w:val="TableParagraph"/>
              <w:spacing w:line="194" w:lineRule="exact"/>
              <w:ind w:left="0" w:right="15"/>
              <w:jc w:val="center"/>
              <w:rPr>
                <w:sz w:val="18"/>
              </w:rPr>
            </w:pPr>
            <w:r>
              <w:rPr>
                <w:w w:val="101"/>
                <w:sz w:val="18"/>
              </w:rPr>
              <w:t>:</w:t>
            </w:r>
          </w:p>
        </w:tc>
        <w:tc>
          <w:tcPr>
            <w:tcW w:w="5955" w:type="dxa"/>
            <w:tcBorders>
              <w:right w:val="single" w:sz="12" w:space="0" w:color="000000"/>
            </w:tcBorders>
          </w:tcPr>
          <w:p w:rsidR="00C060F2" w:rsidRDefault="00C060F2">
            <w:pPr>
              <w:pStyle w:val="TableParagraph"/>
              <w:spacing w:line="194" w:lineRule="exact"/>
              <w:ind w:left="142"/>
              <w:rPr>
                <w:sz w:val="18"/>
              </w:rPr>
            </w:pPr>
          </w:p>
          <w:p w:rsidR="008429BF" w:rsidRDefault="00092D52">
            <w:pPr>
              <w:pStyle w:val="TableParagraph"/>
              <w:spacing w:line="194" w:lineRule="exact"/>
              <w:ind w:left="142"/>
              <w:rPr>
                <w:sz w:val="18"/>
              </w:rPr>
            </w:pPr>
            <w:r>
              <w:rPr>
                <w:sz w:val="18"/>
              </w:rPr>
              <w:t>Kimliği belirli veya belirlenebilir gerçek kişiye ilişkin her türlü bilgiyi,</w:t>
            </w:r>
          </w:p>
        </w:tc>
      </w:tr>
      <w:tr w:rsidR="008429BF">
        <w:trPr>
          <w:trHeight w:val="651"/>
        </w:trPr>
        <w:tc>
          <w:tcPr>
            <w:tcW w:w="2776" w:type="dxa"/>
            <w:tcBorders>
              <w:left w:val="single" w:sz="12" w:space="0" w:color="000000"/>
            </w:tcBorders>
          </w:tcPr>
          <w:p w:rsidR="00C060F2" w:rsidRDefault="00C060F2">
            <w:pPr>
              <w:pStyle w:val="TableParagraph"/>
              <w:spacing w:line="244" w:lineRule="auto"/>
              <w:ind w:right="340"/>
              <w:rPr>
                <w:sz w:val="18"/>
              </w:rPr>
            </w:pPr>
          </w:p>
          <w:p w:rsidR="008429BF" w:rsidRDefault="00092D52">
            <w:pPr>
              <w:pStyle w:val="TableParagraph"/>
              <w:spacing w:line="244" w:lineRule="auto"/>
              <w:ind w:right="340"/>
              <w:rPr>
                <w:sz w:val="18"/>
              </w:rPr>
            </w:pPr>
            <w:r>
              <w:rPr>
                <w:sz w:val="18"/>
              </w:rPr>
              <w:t>Kişisel Veri Saklama ve İmha Politikası</w:t>
            </w:r>
          </w:p>
        </w:tc>
        <w:tc>
          <w:tcPr>
            <w:tcW w:w="322" w:type="dxa"/>
          </w:tcPr>
          <w:p w:rsidR="00C060F2" w:rsidRDefault="00C060F2">
            <w:pPr>
              <w:pStyle w:val="TableParagraph"/>
              <w:ind w:left="0" w:right="15"/>
              <w:jc w:val="center"/>
              <w:rPr>
                <w:w w:val="101"/>
                <w:sz w:val="18"/>
              </w:rPr>
            </w:pPr>
          </w:p>
          <w:p w:rsidR="008429BF" w:rsidRDefault="00092D52">
            <w:pPr>
              <w:pStyle w:val="TableParagraph"/>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ind w:left="142"/>
              <w:rPr>
                <w:sz w:val="18"/>
              </w:rPr>
            </w:pPr>
            <w:r>
              <w:rPr>
                <w:sz w:val="18"/>
              </w:rPr>
              <w:t>Veri Sorumlularının, kişisel verilerin işlendikleri amaç için gerekli olan</w:t>
            </w:r>
          </w:p>
          <w:p w:rsidR="008429BF" w:rsidRDefault="00092D52">
            <w:pPr>
              <w:pStyle w:val="TableParagraph"/>
              <w:spacing w:before="11" w:line="216" w:lineRule="exact"/>
              <w:ind w:left="142" w:right="15"/>
              <w:rPr>
                <w:sz w:val="18"/>
              </w:rPr>
            </w:pPr>
            <w:proofErr w:type="gramStart"/>
            <w:r>
              <w:rPr>
                <w:sz w:val="18"/>
              </w:rPr>
              <w:t>azami</w:t>
            </w:r>
            <w:proofErr w:type="gramEnd"/>
            <w:r>
              <w:rPr>
                <w:sz w:val="18"/>
              </w:rPr>
              <w:t xml:space="preserve"> süreyi belirleme işlemi ile silme, yok etme ve anonim hale getirme işlemi için dayanak yapılan politikayı,</w:t>
            </w:r>
          </w:p>
        </w:tc>
      </w:tr>
      <w:tr w:rsidR="008429BF">
        <w:trPr>
          <w:trHeight w:val="1514"/>
        </w:trPr>
        <w:tc>
          <w:tcPr>
            <w:tcW w:w="2776" w:type="dxa"/>
            <w:tcBorders>
              <w:left w:val="single" w:sz="12" w:space="0" w:color="000000"/>
            </w:tcBorders>
          </w:tcPr>
          <w:p w:rsidR="00C060F2" w:rsidRDefault="00C060F2">
            <w:pPr>
              <w:pStyle w:val="TableParagraph"/>
              <w:spacing w:line="209" w:lineRule="exact"/>
              <w:rPr>
                <w:sz w:val="18"/>
              </w:rPr>
            </w:pPr>
          </w:p>
          <w:p w:rsidR="00C060F2" w:rsidRDefault="00C060F2">
            <w:pPr>
              <w:pStyle w:val="TableParagraph"/>
              <w:spacing w:line="209" w:lineRule="exact"/>
              <w:rPr>
                <w:sz w:val="18"/>
              </w:rPr>
            </w:pPr>
          </w:p>
          <w:p w:rsidR="008429BF" w:rsidRDefault="00092D52">
            <w:pPr>
              <w:pStyle w:val="TableParagraph"/>
              <w:spacing w:line="209" w:lineRule="exact"/>
              <w:rPr>
                <w:sz w:val="18"/>
              </w:rPr>
            </w:pPr>
            <w:r>
              <w:rPr>
                <w:sz w:val="18"/>
              </w:rPr>
              <w:t>Kişisel Verilerin İşlenmesi</w:t>
            </w:r>
          </w:p>
        </w:tc>
        <w:tc>
          <w:tcPr>
            <w:tcW w:w="322" w:type="dxa"/>
          </w:tcPr>
          <w:p w:rsidR="00C060F2" w:rsidRDefault="00C060F2">
            <w:pPr>
              <w:pStyle w:val="TableParagraph"/>
              <w:spacing w:line="209" w:lineRule="exact"/>
              <w:ind w:left="0" w:right="15"/>
              <w:jc w:val="center"/>
              <w:rPr>
                <w:w w:val="101"/>
                <w:sz w:val="18"/>
              </w:rPr>
            </w:pPr>
          </w:p>
          <w:p w:rsidR="008429BF" w:rsidRDefault="00092D52">
            <w:pPr>
              <w:pStyle w:val="TableParagraph"/>
              <w:spacing w:line="209" w:lineRule="exact"/>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spacing w:line="240" w:lineRule="auto"/>
              <w:ind w:left="142" w:right="84"/>
              <w:jc w:val="both"/>
              <w:rPr>
                <w:sz w:val="18"/>
              </w:rPr>
            </w:pPr>
            <w:r>
              <w:rPr>
                <w:sz w:val="18"/>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w:t>
            </w:r>
          </w:p>
          <w:p w:rsidR="008429BF" w:rsidRDefault="00092D52">
            <w:pPr>
              <w:pStyle w:val="TableParagraph"/>
              <w:spacing w:before="2" w:line="216" w:lineRule="exact"/>
              <w:ind w:left="142" w:right="88"/>
              <w:jc w:val="both"/>
              <w:rPr>
                <w:sz w:val="18"/>
              </w:rPr>
            </w:pPr>
            <w:proofErr w:type="gramStart"/>
            <w:r>
              <w:rPr>
                <w:sz w:val="18"/>
              </w:rPr>
              <w:t>kullanılmasının</w:t>
            </w:r>
            <w:proofErr w:type="gramEnd"/>
            <w:r>
              <w:rPr>
                <w:sz w:val="18"/>
              </w:rPr>
              <w:t xml:space="preserve"> engellenmesi gibi veriler üzerinde gerçekleştirilen her türlü işlemi,</w:t>
            </w:r>
          </w:p>
        </w:tc>
      </w:tr>
      <w:tr w:rsidR="008429BF">
        <w:trPr>
          <w:trHeight w:val="214"/>
        </w:trPr>
        <w:tc>
          <w:tcPr>
            <w:tcW w:w="2776" w:type="dxa"/>
            <w:tcBorders>
              <w:left w:val="single" w:sz="12" w:space="0" w:color="000000"/>
            </w:tcBorders>
          </w:tcPr>
          <w:p w:rsidR="00C060F2" w:rsidRDefault="00C060F2">
            <w:pPr>
              <w:pStyle w:val="TableParagraph"/>
              <w:spacing w:line="195" w:lineRule="exact"/>
              <w:rPr>
                <w:sz w:val="18"/>
              </w:rPr>
            </w:pPr>
          </w:p>
          <w:p w:rsidR="008429BF" w:rsidRDefault="00092D52">
            <w:pPr>
              <w:pStyle w:val="TableParagraph"/>
              <w:spacing w:line="195" w:lineRule="exact"/>
              <w:rPr>
                <w:sz w:val="18"/>
              </w:rPr>
            </w:pPr>
            <w:r>
              <w:rPr>
                <w:sz w:val="18"/>
              </w:rPr>
              <w:t>KVKK</w:t>
            </w:r>
          </w:p>
        </w:tc>
        <w:tc>
          <w:tcPr>
            <w:tcW w:w="322" w:type="dxa"/>
          </w:tcPr>
          <w:p w:rsidR="00C060F2" w:rsidRDefault="00C060F2">
            <w:pPr>
              <w:pStyle w:val="TableParagraph"/>
              <w:spacing w:line="195" w:lineRule="exact"/>
              <w:ind w:left="0" w:right="15"/>
              <w:jc w:val="center"/>
              <w:rPr>
                <w:w w:val="101"/>
                <w:sz w:val="18"/>
              </w:rPr>
            </w:pPr>
          </w:p>
          <w:p w:rsidR="008429BF" w:rsidRDefault="00092D52">
            <w:pPr>
              <w:pStyle w:val="TableParagraph"/>
              <w:spacing w:line="195" w:lineRule="exact"/>
              <w:ind w:left="0" w:right="15"/>
              <w:jc w:val="center"/>
              <w:rPr>
                <w:sz w:val="18"/>
              </w:rPr>
            </w:pPr>
            <w:r>
              <w:rPr>
                <w:w w:val="101"/>
                <w:sz w:val="18"/>
              </w:rPr>
              <w:t>:</w:t>
            </w:r>
          </w:p>
        </w:tc>
        <w:tc>
          <w:tcPr>
            <w:tcW w:w="5955" w:type="dxa"/>
            <w:tcBorders>
              <w:right w:val="single" w:sz="12" w:space="0" w:color="000000"/>
            </w:tcBorders>
          </w:tcPr>
          <w:p w:rsidR="00C060F2" w:rsidRDefault="00C060F2">
            <w:pPr>
              <w:pStyle w:val="TableParagraph"/>
              <w:spacing w:line="195" w:lineRule="exact"/>
              <w:ind w:left="142"/>
              <w:rPr>
                <w:sz w:val="18"/>
              </w:rPr>
            </w:pPr>
          </w:p>
          <w:p w:rsidR="008429BF" w:rsidRDefault="00092D52">
            <w:pPr>
              <w:pStyle w:val="TableParagraph"/>
              <w:spacing w:line="195" w:lineRule="exact"/>
              <w:ind w:left="142"/>
              <w:rPr>
                <w:sz w:val="18"/>
              </w:rPr>
            </w:pPr>
            <w:r>
              <w:rPr>
                <w:sz w:val="18"/>
              </w:rPr>
              <w:t>Kişisel Verileri Koruma Kanunu’nu,</w:t>
            </w:r>
          </w:p>
        </w:tc>
      </w:tr>
      <w:tr w:rsidR="008429BF">
        <w:trPr>
          <w:trHeight w:val="215"/>
        </w:trPr>
        <w:tc>
          <w:tcPr>
            <w:tcW w:w="2776" w:type="dxa"/>
            <w:tcBorders>
              <w:left w:val="single" w:sz="12" w:space="0" w:color="000000"/>
            </w:tcBorders>
          </w:tcPr>
          <w:p w:rsidR="00C060F2" w:rsidRDefault="00C060F2">
            <w:pPr>
              <w:pStyle w:val="TableParagraph"/>
              <w:spacing w:line="195" w:lineRule="exact"/>
              <w:rPr>
                <w:sz w:val="18"/>
              </w:rPr>
            </w:pPr>
          </w:p>
          <w:p w:rsidR="008429BF" w:rsidRDefault="00092D52">
            <w:pPr>
              <w:pStyle w:val="TableParagraph"/>
              <w:spacing w:line="195" w:lineRule="exact"/>
              <w:rPr>
                <w:sz w:val="18"/>
              </w:rPr>
            </w:pPr>
            <w:r>
              <w:rPr>
                <w:sz w:val="18"/>
              </w:rPr>
              <w:t>Kurul</w:t>
            </w:r>
          </w:p>
        </w:tc>
        <w:tc>
          <w:tcPr>
            <w:tcW w:w="322" w:type="dxa"/>
          </w:tcPr>
          <w:p w:rsidR="00C060F2" w:rsidRDefault="00C060F2">
            <w:pPr>
              <w:pStyle w:val="TableParagraph"/>
              <w:spacing w:line="195" w:lineRule="exact"/>
              <w:ind w:left="0" w:right="15"/>
              <w:jc w:val="center"/>
              <w:rPr>
                <w:w w:val="101"/>
                <w:sz w:val="18"/>
              </w:rPr>
            </w:pPr>
          </w:p>
          <w:p w:rsidR="008429BF" w:rsidRDefault="00092D52">
            <w:pPr>
              <w:pStyle w:val="TableParagraph"/>
              <w:spacing w:line="195" w:lineRule="exact"/>
              <w:ind w:left="0" w:right="15"/>
              <w:jc w:val="center"/>
              <w:rPr>
                <w:sz w:val="18"/>
              </w:rPr>
            </w:pPr>
            <w:r>
              <w:rPr>
                <w:w w:val="101"/>
                <w:sz w:val="18"/>
              </w:rPr>
              <w:t>:</w:t>
            </w:r>
          </w:p>
        </w:tc>
        <w:tc>
          <w:tcPr>
            <w:tcW w:w="5955" w:type="dxa"/>
            <w:tcBorders>
              <w:right w:val="single" w:sz="12" w:space="0" w:color="000000"/>
            </w:tcBorders>
          </w:tcPr>
          <w:p w:rsidR="00C060F2" w:rsidRDefault="00C060F2">
            <w:pPr>
              <w:pStyle w:val="TableParagraph"/>
              <w:spacing w:line="195" w:lineRule="exact"/>
              <w:ind w:left="142"/>
              <w:rPr>
                <w:sz w:val="18"/>
              </w:rPr>
            </w:pPr>
          </w:p>
          <w:p w:rsidR="008429BF" w:rsidRDefault="00092D52">
            <w:pPr>
              <w:pStyle w:val="TableParagraph"/>
              <w:spacing w:line="195" w:lineRule="exact"/>
              <w:ind w:left="142"/>
              <w:rPr>
                <w:sz w:val="18"/>
              </w:rPr>
            </w:pPr>
            <w:r>
              <w:rPr>
                <w:sz w:val="18"/>
              </w:rPr>
              <w:t>Kişisel Verileri Koruma Kurulu’nu,</w:t>
            </w:r>
          </w:p>
        </w:tc>
      </w:tr>
      <w:tr w:rsidR="008429BF">
        <w:trPr>
          <w:trHeight w:val="872"/>
        </w:trPr>
        <w:tc>
          <w:tcPr>
            <w:tcW w:w="2776" w:type="dxa"/>
            <w:tcBorders>
              <w:left w:val="single" w:sz="12" w:space="0" w:color="000000"/>
            </w:tcBorders>
          </w:tcPr>
          <w:p w:rsidR="00C060F2" w:rsidRDefault="00C060F2">
            <w:pPr>
              <w:pStyle w:val="TableParagraph"/>
              <w:spacing w:before="1" w:line="240" w:lineRule="auto"/>
              <w:rPr>
                <w:sz w:val="18"/>
              </w:rPr>
            </w:pPr>
          </w:p>
          <w:p w:rsidR="008429BF" w:rsidRDefault="00092D52">
            <w:pPr>
              <w:pStyle w:val="TableParagraph"/>
              <w:spacing w:before="1" w:line="240" w:lineRule="auto"/>
              <w:rPr>
                <w:sz w:val="18"/>
              </w:rPr>
            </w:pPr>
            <w:r>
              <w:rPr>
                <w:sz w:val="18"/>
              </w:rPr>
              <w:t>Özel Nitelikteki Kişisel Veri</w:t>
            </w:r>
          </w:p>
        </w:tc>
        <w:tc>
          <w:tcPr>
            <w:tcW w:w="322" w:type="dxa"/>
          </w:tcPr>
          <w:p w:rsidR="00C060F2" w:rsidRDefault="00C060F2">
            <w:pPr>
              <w:pStyle w:val="TableParagraph"/>
              <w:spacing w:before="1" w:line="240" w:lineRule="auto"/>
              <w:ind w:left="0" w:right="15"/>
              <w:jc w:val="center"/>
              <w:rPr>
                <w:w w:val="101"/>
                <w:sz w:val="18"/>
              </w:rPr>
            </w:pPr>
          </w:p>
          <w:p w:rsidR="008429BF" w:rsidRDefault="00092D52">
            <w:pPr>
              <w:pStyle w:val="TableParagraph"/>
              <w:spacing w:before="1" w:line="240" w:lineRule="auto"/>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spacing w:before="9" w:line="216" w:lineRule="exact"/>
              <w:ind w:left="142" w:right="88"/>
              <w:jc w:val="both"/>
              <w:rPr>
                <w:sz w:val="18"/>
              </w:rPr>
            </w:pPr>
            <w:r>
              <w:rPr>
                <w:sz w:val="18"/>
              </w:rPr>
              <w:t xml:space="preserve">Kişilerin ırkı, etnik kökeni, siyasi düşüncesi, felsefi inancı, dini, mezhebi veya diğer inançları, kılık ve kıyafeti, dernek, vakıf ya da </w:t>
            </w:r>
            <w:r>
              <w:rPr>
                <w:spacing w:val="-3"/>
                <w:sz w:val="18"/>
              </w:rPr>
              <w:t>sendika</w:t>
            </w:r>
            <w:r>
              <w:rPr>
                <w:spacing w:val="-37"/>
                <w:sz w:val="18"/>
              </w:rPr>
              <w:t xml:space="preserve"> </w:t>
            </w:r>
            <w:r>
              <w:rPr>
                <w:sz w:val="18"/>
              </w:rPr>
              <w:t xml:space="preserve">üyeliği, sağlığı, cinsel hayatı, ceza mahkûmiyeti ve güvenlik tedbirleriyle ilgili verileri ile </w:t>
            </w:r>
            <w:proofErr w:type="spellStart"/>
            <w:r>
              <w:rPr>
                <w:sz w:val="18"/>
              </w:rPr>
              <w:t>biyometrik</w:t>
            </w:r>
            <w:proofErr w:type="spellEnd"/>
            <w:r>
              <w:rPr>
                <w:sz w:val="18"/>
              </w:rPr>
              <w:t xml:space="preserve"> ve genetik</w:t>
            </w:r>
            <w:r>
              <w:rPr>
                <w:spacing w:val="-8"/>
                <w:sz w:val="18"/>
              </w:rPr>
              <w:t xml:space="preserve"> </w:t>
            </w:r>
            <w:r>
              <w:rPr>
                <w:sz w:val="18"/>
              </w:rPr>
              <w:t>verileri,</w:t>
            </w:r>
          </w:p>
        </w:tc>
      </w:tr>
      <w:tr w:rsidR="008429BF">
        <w:trPr>
          <w:trHeight w:val="867"/>
        </w:trPr>
        <w:tc>
          <w:tcPr>
            <w:tcW w:w="2776" w:type="dxa"/>
            <w:tcBorders>
              <w:left w:val="single" w:sz="12" w:space="0" w:color="000000"/>
            </w:tcBorders>
          </w:tcPr>
          <w:p w:rsidR="00C060F2" w:rsidRDefault="00C060F2">
            <w:pPr>
              <w:pStyle w:val="TableParagraph"/>
              <w:rPr>
                <w:sz w:val="18"/>
              </w:rPr>
            </w:pPr>
          </w:p>
          <w:p w:rsidR="008429BF" w:rsidRDefault="00092D52">
            <w:pPr>
              <w:pStyle w:val="TableParagraph"/>
              <w:rPr>
                <w:sz w:val="18"/>
              </w:rPr>
            </w:pPr>
            <w:r>
              <w:rPr>
                <w:sz w:val="18"/>
              </w:rPr>
              <w:t>Periyodik İmha</w:t>
            </w:r>
          </w:p>
        </w:tc>
        <w:tc>
          <w:tcPr>
            <w:tcW w:w="322" w:type="dxa"/>
          </w:tcPr>
          <w:p w:rsidR="00C060F2" w:rsidRDefault="00C060F2">
            <w:pPr>
              <w:pStyle w:val="TableParagraph"/>
              <w:ind w:left="0" w:right="15"/>
              <w:jc w:val="center"/>
              <w:rPr>
                <w:w w:val="101"/>
                <w:sz w:val="18"/>
              </w:rPr>
            </w:pPr>
          </w:p>
          <w:p w:rsidR="008429BF" w:rsidRDefault="00092D52">
            <w:pPr>
              <w:pStyle w:val="TableParagraph"/>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spacing w:line="237" w:lineRule="auto"/>
              <w:ind w:left="142" w:right="86"/>
              <w:jc w:val="both"/>
              <w:rPr>
                <w:sz w:val="18"/>
              </w:rPr>
            </w:pPr>
            <w:r>
              <w:rPr>
                <w:sz w:val="18"/>
              </w:rPr>
              <w:t>Kanunda yer alan kişisel verilerin işlenme şartlarının tamamının ortadan kalkması durumunda kişisel verileri saklama ve imha politikasında belirtilen ve tekrar eden aralıklarla resen gerçekleştirilecek silme, yok</w:t>
            </w:r>
          </w:p>
          <w:p w:rsidR="008429BF" w:rsidRDefault="00092D52">
            <w:pPr>
              <w:pStyle w:val="TableParagraph"/>
              <w:spacing w:before="4" w:line="198" w:lineRule="exact"/>
              <w:ind w:left="142"/>
              <w:jc w:val="both"/>
              <w:rPr>
                <w:sz w:val="18"/>
              </w:rPr>
            </w:pPr>
            <w:proofErr w:type="gramStart"/>
            <w:r>
              <w:rPr>
                <w:sz w:val="18"/>
              </w:rPr>
              <w:t>etme</w:t>
            </w:r>
            <w:proofErr w:type="gramEnd"/>
            <w:r>
              <w:rPr>
                <w:sz w:val="18"/>
              </w:rPr>
              <w:t xml:space="preserve"> veya anonim hale getirme işlemini,</w:t>
            </w:r>
          </w:p>
        </w:tc>
      </w:tr>
      <w:tr w:rsidR="008429BF">
        <w:trPr>
          <w:trHeight w:val="435"/>
        </w:trPr>
        <w:tc>
          <w:tcPr>
            <w:tcW w:w="2776" w:type="dxa"/>
            <w:tcBorders>
              <w:left w:val="single" w:sz="12" w:space="0" w:color="000000"/>
            </w:tcBorders>
          </w:tcPr>
          <w:p w:rsidR="00C060F2" w:rsidRDefault="00C060F2">
            <w:pPr>
              <w:pStyle w:val="TableParagraph"/>
              <w:spacing w:before="1" w:line="240" w:lineRule="auto"/>
              <w:rPr>
                <w:sz w:val="18"/>
              </w:rPr>
            </w:pPr>
          </w:p>
          <w:p w:rsidR="008429BF" w:rsidRDefault="00092D52">
            <w:pPr>
              <w:pStyle w:val="TableParagraph"/>
              <w:spacing w:before="1" w:line="240" w:lineRule="auto"/>
              <w:rPr>
                <w:sz w:val="18"/>
              </w:rPr>
            </w:pPr>
            <w:r>
              <w:rPr>
                <w:sz w:val="18"/>
              </w:rPr>
              <w:t>Veri İşleyen</w:t>
            </w:r>
          </w:p>
        </w:tc>
        <w:tc>
          <w:tcPr>
            <w:tcW w:w="322" w:type="dxa"/>
          </w:tcPr>
          <w:p w:rsidR="00C060F2" w:rsidRDefault="00C060F2">
            <w:pPr>
              <w:pStyle w:val="TableParagraph"/>
              <w:spacing w:before="1" w:line="240" w:lineRule="auto"/>
              <w:ind w:left="0" w:right="15"/>
              <w:jc w:val="center"/>
              <w:rPr>
                <w:w w:val="101"/>
                <w:sz w:val="18"/>
              </w:rPr>
            </w:pPr>
          </w:p>
          <w:p w:rsidR="008429BF" w:rsidRDefault="00092D52">
            <w:pPr>
              <w:pStyle w:val="TableParagraph"/>
              <w:spacing w:before="1" w:line="240" w:lineRule="auto"/>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spacing w:before="9" w:line="216" w:lineRule="exact"/>
              <w:ind w:left="142"/>
              <w:rPr>
                <w:sz w:val="18"/>
              </w:rPr>
            </w:pPr>
            <w:r>
              <w:rPr>
                <w:sz w:val="18"/>
              </w:rPr>
              <w:t>Veri sorumlusunun verdiği yetkiye dayanarak onun adına kişisel verileri işleyen gerçek veya tüzel kişiyi,</w:t>
            </w:r>
          </w:p>
        </w:tc>
      </w:tr>
      <w:tr w:rsidR="008429BF">
        <w:trPr>
          <w:trHeight w:val="430"/>
        </w:trPr>
        <w:tc>
          <w:tcPr>
            <w:tcW w:w="2776" w:type="dxa"/>
            <w:tcBorders>
              <w:left w:val="single" w:sz="12" w:space="0" w:color="000000"/>
            </w:tcBorders>
          </w:tcPr>
          <w:p w:rsidR="00C060F2" w:rsidRDefault="00C060F2">
            <w:pPr>
              <w:pStyle w:val="TableParagraph"/>
              <w:spacing w:line="209" w:lineRule="exact"/>
              <w:rPr>
                <w:sz w:val="18"/>
              </w:rPr>
            </w:pPr>
          </w:p>
          <w:p w:rsidR="008429BF" w:rsidRDefault="00092D52">
            <w:pPr>
              <w:pStyle w:val="TableParagraph"/>
              <w:spacing w:line="209" w:lineRule="exact"/>
              <w:rPr>
                <w:sz w:val="18"/>
              </w:rPr>
            </w:pPr>
            <w:r>
              <w:rPr>
                <w:sz w:val="18"/>
              </w:rPr>
              <w:t>Veri Kayıt Sistemi</w:t>
            </w:r>
          </w:p>
        </w:tc>
        <w:tc>
          <w:tcPr>
            <w:tcW w:w="322" w:type="dxa"/>
          </w:tcPr>
          <w:p w:rsidR="00C060F2" w:rsidRDefault="00C060F2">
            <w:pPr>
              <w:pStyle w:val="TableParagraph"/>
              <w:spacing w:line="209" w:lineRule="exact"/>
              <w:ind w:left="0" w:right="15"/>
              <w:jc w:val="center"/>
              <w:rPr>
                <w:w w:val="101"/>
                <w:sz w:val="18"/>
              </w:rPr>
            </w:pPr>
          </w:p>
          <w:p w:rsidR="008429BF" w:rsidRDefault="00092D52">
            <w:pPr>
              <w:pStyle w:val="TableParagraph"/>
              <w:spacing w:line="209" w:lineRule="exact"/>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spacing w:line="209" w:lineRule="exact"/>
              <w:ind w:left="142"/>
              <w:rPr>
                <w:sz w:val="18"/>
              </w:rPr>
            </w:pPr>
            <w:r>
              <w:rPr>
                <w:sz w:val="18"/>
              </w:rPr>
              <w:t xml:space="preserve">Kişisel verilerin belirli </w:t>
            </w:r>
            <w:proofErr w:type="gramStart"/>
            <w:r>
              <w:rPr>
                <w:sz w:val="18"/>
              </w:rPr>
              <w:t>kriterlere</w:t>
            </w:r>
            <w:proofErr w:type="gramEnd"/>
            <w:r>
              <w:rPr>
                <w:sz w:val="18"/>
              </w:rPr>
              <w:t xml:space="preserve"> göre yapılandırılarak işlendiği kayıt</w:t>
            </w:r>
          </w:p>
          <w:p w:rsidR="008429BF" w:rsidRDefault="00092D52">
            <w:pPr>
              <w:pStyle w:val="TableParagraph"/>
              <w:spacing w:before="3" w:line="198" w:lineRule="exact"/>
              <w:ind w:left="142"/>
              <w:rPr>
                <w:sz w:val="18"/>
              </w:rPr>
            </w:pPr>
            <w:proofErr w:type="gramStart"/>
            <w:r>
              <w:rPr>
                <w:sz w:val="18"/>
              </w:rPr>
              <w:t>sistemini</w:t>
            </w:r>
            <w:proofErr w:type="gramEnd"/>
            <w:r>
              <w:rPr>
                <w:sz w:val="18"/>
              </w:rPr>
              <w:t>,</w:t>
            </w:r>
          </w:p>
        </w:tc>
      </w:tr>
      <w:tr w:rsidR="008429BF">
        <w:trPr>
          <w:trHeight w:val="651"/>
        </w:trPr>
        <w:tc>
          <w:tcPr>
            <w:tcW w:w="2776" w:type="dxa"/>
            <w:tcBorders>
              <w:left w:val="single" w:sz="12" w:space="0" w:color="000000"/>
            </w:tcBorders>
          </w:tcPr>
          <w:p w:rsidR="00C060F2" w:rsidRDefault="00C060F2">
            <w:pPr>
              <w:pStyle w:val="TableParagraph"/>
              <w:rPr>
                <w:sz w:val="18"/>
              </w:rPr>
            </w:pPr>
          </w:p>
          <w:p w:rsidR="008429BF" w:rsidRDefault="00092D52">
            <w:pPr>
              <w:pStyle w:val="TableParagraph"/>
              <w:rPr>
                <w:sz w:val="18"/>
              </w:rPr>
            </w:pPr>
            <w:r>
              <w:rPr>
                <w:sz w:val="18"/>
              </w:rPr>
              <w:t>Veri Sorumlusu</w:t>
            </w:r>
          </w:p>
        </w:tc>
        <w:tc>
          <w:tcPr>
            <w:tcW w:w="322" w:type="dxa"/>
          </w:tcPr>
          <w:p w:rsidR="00C060F2" w:rsidRDefault="00C060F2">
            <w:pPr>
              <w:pStyle w:val="TableParagraph"/>
              <w:ind w:left="0" w:right="15"/>
              <w:jc w:val="center"/>
              <w:rPr>
                <w:w w:val="101"/>
                <w:sz w:val="18"/>
              </w:rPr>
            </w:pPr>
          </w:p>
          <w:p w:rsidR="008429BF" w:rsidRDefault="00092D52">
            <w:pPr>
              <w:pStyle w:val="TableParagraph"/>
              <w:ind w:left="0" w:right="15"/>
              <w:jc w:val="center"/>
              <w:rPr>
                <w:sz w:val="18"/>
              </w:rPr>
            </w:pPr>
            <w:r>
              <w:rPr>
                <w:w w:val="101"/>
                <w:sz w:val="18"/>
              </w:rPr>
              <w:t>:</w:t>
            </w:r>
          </w:p>
        </w:tc>
        <w:tc>
          <w:tcPr>
            <w:tcW w:w="5955" w:type="dxa"/>
            <w:tcBorders>
              <w:right w:val="single" w:sz="12" w:space="0" w:color="000000"/>
            </w:tcBorders>
          </w:tcPr>
          <w:p w:rsidR="008429BF" w:rsidRDefault="00092D52">
            <w:pPr>
              <w:pStyle w:val="TableParagraph"/>
              <w:ind w:left="142"/>
              <w:rPr>
                <w:sz w:val="18"/>
              </w:rPr>
            </w:pPr>
            <w:r>
              <w:rPr>
                <w:sz w:val="18"/>
              </w:rPr>
              <w:t>Kişisel verilerin işleme amaçlarını ve vasıtalarını belirleyen,</w:t>
            </w:r>
            <w:r>
              <w:rPr>
                <w:spacing w:val="53"/>
                <w:sz w:val="18"/>
              </w:rPr>
              <w:t xml:space="preserve"> </w:t>
            </w:r>
            <w:r>
              <w:rPr>
                <w:sz w:val="18"/>
              </w:rPr>
              <w:t>veri kayıt</w:t>
            </w:r>
          </w:p>
          <w:p w:rsidR="008429BF" w:rsidRDefault="00092D52">
            <w:pPr>
              <w:pStyle w:val="TableParagraph"/>
              <w:spacing w:before="11" w:line="216" w:lineRule="exact"/>
              <w:ind w:left="142" w:right="83"/>
              <w:rPr>
                <w:sz w:val="18"/>
              </w:rPr>
            </w:pPr>
            <w:proofErr w:type="gramStart"/>
            <w:r>
              <w:rPr>
                <w:sz w:val="18"/>
              </w:rPr>
              <w:t>sisteminin</w:t>
            </w:r>
            <w:proofErr w:type="gramEnd"/>
            <w:r>
              <w:rPr>
                <w:sz w:val="18"/>
              </w:rPr>
              <w:t xml:space="preserve"> kurulmasından ve yönetilmesinden sorumlu olan gerçek veya tüzel kişiyi ifade eder.</w:t>
            </w:r>
          </w:p>
        </w:tc>
      </w:tr>
    </w:tbl>
    <w:p w:rsidR="008429BF" w:rsidRDefault="00314031">
      <w:pPr>
        <w:pStyle w:val="GvdeMetni"/>
        <w:spacing w:before="7"/>
        <w:rPr>
          <w:rFonts w:ascii="Carlito"/>
          <w:sz w:val="24"/>
        </w:rPr>
      </w:pPr>
      <w:r>
        <w:pict>
          <v:group id="_x0000_s1054" style="position:absolute;margin-left:24pt;margin-top:24pt;width:565.7pt;height:794.15pt;z-index:-16138752;mso-position-horizontal-relative:page;mso-position-vertical-relative:page" coordorigin="480,480" coordsize="11314,15883">
            <v:rect id="_x0000_s1056" style="position:absolute;left:11476;top:8104;width:317;height:10" fillcolor="black" stroked="f"/>
            <v:shape id="_x0000_s1055"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p>
    <w:p w:rsidR="008429BF" w:rsidRDefault="00092D52">
      <w:pPr>
        <w:pStyle w:val="ListeParagraf"/>
        <w:numPr>
          <w:ilvl w:val="0"/>
          <w:numId w:val="9"/>
        </w:numPr>
        <w:tabs>
          <w:tab w:val="left" w:pos="475"/>
        </w:tabs>
        <w:spacing w:before="102"/>
        <w:ind w:hanging="361"/>
        <w:rPr>
          <w:b/>
          <w:sz w:val="18"/>
        </w:rPr>
      </w:pPr>
      <w:r>
        <w:rPr>
          <w:b/>
          <w:sz w:val="18"/>
        </w:rPr>
        <w:t>Kişisel Verilerin İşlenmesinde</w:t>
      </w:r>
      <w:r>
        <w:rPr>
          <w:b/>
          <w:spacing w:val="-8"/>
          <w:sz w:val="18"/>
        </w:rPr>
        <w:t xml:space="preserve"> </w:t>
      </w:r>
      <w:r>
        <w:rPr>
          <w:b/>
          <w:spacing w:val="-3"/>
          <w:sz w:val="18"/>
        </w:rPr>
        <w:t>İlkeler</w:t>
      </w:r>
    </w:p>
    <w:p w:rsidR="008429BF" w:rsidRDefault="008429BF">
      <w:pPr>
        <w:pStyle w:val="GvdeMetni"/>
        <w:rPr>
          <w:b/>
          <w:sz w:val="21"/>
        </w:rPr>
      </w:pPr>
    </w:p>
    <w:p w:rsidR="008429BF" w:rsidRDefault="00092D52">
      <w:pPr>
        <w:pStyle w:val="ListeParagraf"/>
        <w:numPr>
          <w:ilvl w:val="1"/>
          <w:numId w:val="9"/>
        </w:numPr>
        <w:tabs>
          <w:tab w:val="left" w:pos="888"/>
        </w:tabs>
        <w:spacing w:line="259" w:lineRule="auto"/>
        <w:ind w:right="1066"/>
        <w:jc w:val="both"/>
        <w:rPr>
          <w:sz w:val="18"/>
        </w:rPr>
      </w:pPr>
      <w:proofErr w:type="gramStart"/>
      <w:r>
        <w:rPr>
          <w:sz w:val="18"/>
        </w:rPr>
        <w:t>Şirketimizce mevcut ya da edinilen kişisel veriler KVKK madde 4 uyarınca hukuka ve dürüstlük kurallarına uygun,</w:t>
      </w:r>
      <w:r>
        <w:rPr>
          <w:spacing w:val="1"/>
          <w:sz w:val="18"/>
        </w:rPr>
        <w:t xml:space="preserve"> </w:t>
      </w:r>
      <w:r>
        <w:rPr>
          <w:sz w:val="18"/>
        </w:rPr>
        <w:t>doğru</w:t>
      </w:r>
      <w:r>
        <w:rPr>
          <w:spacing w:val="-6"/>
          <w:sz w:val="18"/>
        </w:rPr>
        <w:t xml:space="preserve"> </w:t>
      </w:r>
      <w:r>
        <w:rPr>
          <w:sz w:val="18"/>
        </w:rPr>
        <w:t>ve</w:t>
      </w:r>
      <w:r>
        <w:rPr>
          <w:spacing w:val="-4"/>
          <w:sz w:val="18"/>
        </w:rPr>
        <w:t xml:space="preserve"> </w:t>
      </w:r>
      <w:r>
        <w:rPr>
          <w:sz w:val="18"/>
        </w:rPr>
        <w:t>gerektiğinde</w:t>
      </w:r>
      <w:r>
        <w:rPr>
          <w:spacing w:val="-5"/>
          <w:sz w:val="18"/>
        </w:rPr>
        <w:t xml:space="preserve"> </w:t>
      </w:r>
      <w:r>
        <w:rPr>
          <w:sz w:val="18"/>
        </w:rPr>
        <w:t>güncel</w:t>
      </w:r>
      <w:r>
        <w:rPr>
          <w:spacing w:val="-8"/>
          <w:sz w:val="18"/>
        </w:rPr>
        <w:t xml:space="preserve"> </w:t>
      </w:r>
      <w:r>
        <w:rPr>
          <w:sz w:val="18"/>
        </w:rPr>
        <w:t>olacak şekilde,</w:t>
      </w:r>
      <w:r>
        <w:rPr>
          <w:spacing w:val="-3"/>
          <w:sz w:val="18"/>
        </w:rPr>
        <w:t xml:space="preserve"> </w:t>
      </w:r>
      <w:r>
        <w:rPr>
          <w:sz w:val="18"/>
        </w:rPr>
        <w:t>belirli,</w:t>
      </w:r>
      <w:r>
        <w:rPr>
          <w:spacing w:val="-3"/>
          <w:sz w:val="18"/>
        </w:rPr>
        <w:t xml:space="preserve"> </w:t>
      </w:r>
      <w:r>
        <w:rPr>
          <w:sz w:val="18"/>
        </w:rPr>
        <w:t>açık</w:t>
      </w:r>
      <w:r>
        <w:rPr>
          <w:spacing w:val="-5"/>
          <w:sz w:val="18"/>
        </w:rPr>
        <w:t xml:space="preserve"> </w:t>
      </w:r>
      <w:r>
        <w:rPr>
          <w:sz w:val="18"/>
        </w:rPr>
        <w:t>ve</w:t>
      </w:r>
      <w:r>
        <w:rPr>
          <w:spacing w:val="-4"/>
          <w:sz w:val="18"/>
        </w:rPr>
        <w:t xml:space="preserve"> </w:t>
      </w:r>
      <w:r>
        <w:rPr>
          <w:sz w:val="18"/>
        </w:rPr>
        <w:t>meşru</w:t>
      </w:r>
      <w:r>
        <w:rPr>
          <w:spacing w:val="-6"/>
          <w:sz w:val="18"/>
        </w:rPr>
        <w:t xml:space="preserve"> </w:t>
      </w:r>
      <w:r>
        <w:rPr>
          <w:sz w:val="18"/>
        </w:rPr>
        <w:t>amaçlar</w:t>
      </w:r>
      <w:r>
        <w:rPr>
          <w:spacing w:val="-4"/>
          <w:sz w:val="18"/>
        </w:rPr>
        <w:t xml:space="preserve"> </w:t>
      </w:r>
      <w:r>
        <w:rPr>
          <w:sz w:val="18"/>
        </w:rPr>
        <w:t>için</w:t>
      </w:r>
      <w:r>
        <w:rPr>
          <w:spacing w:val="-1"/>
          <w:sz w:val="18"/>
        </w:rPr>
        <w:t xml:space="preserve"> </w:t>
      </w:r>
      <w:r>
        <w:rPr>
          <w:sz w:val="18"/>
        </w:rPr>
        <w:t>işlenmekte,</w:t>
      </w:r>
      <w:r>
        <w:rPr>
          <w:spacing w:val="-3"/>
          <w:sz w:val="18"/>
        </w:rPr>
        <w:t xml:space="preserve"> </w:t>
      </w:r>
      <w:r>
        <w:rPr>
          <w:sz w:val="18"/>
        </w:rPr>
        <w:t>işlendikleri amaçla</w:t>
      </w:r>
      <w:r>
        <w:rPr>
          <w:spacing w:val="-5"/>
          <w:sz w:val="18"/>
        </w:rPr>
        <w:t xml:space="preserve"> </w:t>
      </w:r>
      <w:r>
        <w:rPr>
          <w:sz w:val="18"/>
        </w:rPr>
        <w:t>bağlantılı,</w:t>
      </w:r>
      <w:r>
        <w:rPr>
          <w:spacing w:val="-2"/>
          <w:sz w:val="18"/>
        </w:rPr>
        <w:t xml:space="preserve"> </w:t>
      </w:r>
      <w:r>
        <w:rPr>
          <w:sz w:val="18"/>
        </w:rPr>
        <w:t>sınırlı</w:t>
      </w:r>
      <w:r>
        <w:rPr>
          <w:spacing w:val="-7"/>
          <w:sz w:val="18"/>
        </w:rPr>
        <w:t xml:space="preserve"> </w:t>
      </w:r>
      <w:r>
        <w:rPr>
          <w:sz w:val="18"/>
        </w:rPr>
        <w:t>ve</w:t>
      </w:r>
      <w:r>
        <w:rPr>
          <w:spacing w:val="-4"/>
          <w:sz w:val="18"/>
        </w:rPr>
        <w:t xml:space="preserve"> </w:t>
      </w:r>
      <w:r>
        <w:rPr>
          <w:sz w:val="18"/>
        </w:rPr>
        <w:t>ölçülü</w:t>
      </w:r>
      <w:r>
        <w:rPr>
          <w:spacing w:val="-10"/>
          <w:sz w:val="18"/>
        </w:rPr>
        <w:t xml:space="preserve"> </w:t>
      </w:r>
      <w:r>
        <w:rPr>
          <w:sz w:val="18"/>
        </w:rPr>
        <w:t>olarak</w:t>
      </w:r>
      <w:r>
        <w:rPr>
          <w:spacing w:val="-4"/>
          <w:sz w:val="18"/>
        </w:rPr>
        <w:t xml:space="preserve"> </w:t>
      </w:r>
      <w:r>
        <w:rPr>
          <w:sz w:val="18"/>
        </w:rPr>
        <w:t>kullanılmakta</w:t>
      </w:r>
      <w:r>
        <w:rPr>
          <w:spacing w:val="-4"/>
          <w:sz w:val="18"/>
        </w:rPr>
        <w:t xml:space="preserve"> </w:t>
      </w:r>
      <w:r>
        <w:rPr>
          <w:spacing w:val="-3"/>
          <w:sz w:val="18"/>
        </w:rPr>
        <w:t>ve</w:t>
      </w:r>
      <w:r>
        <w:rPr>
          <w:spacing w:val="-5"/>
          <w:sz w:val="18"/>
        </w:rPr>
        <w:t xml:space="preserve"> </w:t>
      </w:r>
      <w:r>
        <w:rPr>
          <w:sz w:val="18"/>
        </w:rPr>
        <w:t>ilgili</w:t>
      </w:r>
      <w:r>
        <w:rPr>
          <w:spacing w:val="-7"/>
          <w:sz w:val="18"/>
        </w:rPr>
        <w:t xml:space="preserve"> </w:t>
      </w:r>
      <w:r>
        <w:rPr>
          <w:sz w:val="18"/>
        </w:rPr>
        <w:t>mevzuatta</w:t>
      </w:r>
      <w:r>
        <w:rPr>
          <w:spacing w:val="-8"/>
          <w:sz w:val="18"/>
        </w:rPr>
        <w:t xml:space="preserve"> </w:t>
      </w:r>
      <w:r>
        <w:rPr>
          <w:sz w:val="18"/>
        </w:rPr>
        <w:t>öngörülen</w:t>
      </w:r>
      <w:r>
        <w:rPr>
          <w:spacing w:val="-5"/>
          <w:sz w:val="18"/>
        </w:rPr>
        <w:t xml:space="preserve"> </w:t>
      </w:r>
      <w:r>
        <w:rPr>
          <w:sz w:val="18"/>
        </w:rPr>
        <w:t>veya</w:t>
      </w:r>
      <w:r>
        <w:rPr>
          <w:spacing w:val="-9"/>
          <w:sz w:val="18"/>
        </w:rPr>
        <w:t xml:space="preserve"> </w:t>
      </w:r>
      <w:r>
        <w:rPr>
          <w:sz w:val="18"/>
        </w:rPr>
        <w:t>işlendikleri</w:t>
      </w:r>
      <w:r>
        <w:rPr>
          <w:spacing w:val="-7"/>
          <w:sz w:val="18"/>
        </w:rPr>
        <w:t xml:space="preserve"> </w:t>
      </w:r>
      <w:r>
        <w:rPr>
          <w:sz w:val="18"/>
        </w:rPr>
        <w:t>amaç</w:t>
      </w:r>
      <w:r>
        <w:rPr>
          <w:spacing w:val="-6"/>
          <w:sz w:val="18"/>
        </w:rPr>
        <w:t xml:space="preserve"> </w:t>
      </w:r>
      <w:r>
        <w:rPr>
          <w:sz w:val="18"/>
        </w:rPr>
        <w:t>için gerekli olan ve Şirketçe işbu Politikada belirlenen süre kadar muhafaza</w:t>
      </w:r>
      <w:r>
        <w:rPr>
          <w:spacing w:val="-32"/>
          <w:sz w:val="18"/>
        </w:rPr>
        <w:t xml:space="preserve"> </w:t>
      </w:r>
      <w:r>
        <w:rPr>
          <w:sz w:val="18"/>
        </w:rPr>
        <w:t>edilmektedir.</w:t>
      </w:r>
      <w:proofErr w:type="gramEnd"/>
    </w:p>
    <w:p w:rsidR="008429BF" w:rsidRDefault="008429BF">
      <w:pPr>
        <w:pStyle w:val="GvdeMetni"/>
        <w:spacing w:before="3"/>
        <w:rPr>
          <w:sz w:val="19"/>
        </w:rPr>
      </w:pPr>
    </w:p>
    <w:p w:rsidR="008429BF" w:rsidRDefault="00092D52">
      <w:pPr>
        <w:pStyle w:val="ListeParagraf"/>
        <w:numPr>
          <w:ilvl w:val="1"/>
          <w:numId w:val="9"/>
        </w:numPr>
        <w:tabs>
          <w:tab w:val="left" w:pos="888"/>
        </w:tabs>
        <w:spacing w:before="1" w:line="259" w:lineRule="auto"/>
        <w:ind w:right="1062"/>
        <w:jc w:val="both"/>
        <w:rPr>
          <w:sz w:val="18"/>
        </w:rPr>
      </w:pPr>
      <w:r>
        <w:rPr>
          <w:sz w:val="18"/>
        </w:rPr>
        <w:t>Genel</w:t>
      </w:r>
      <w:r>
        <w:rPr>
          <w:spacing w:val="-15"/>
          <w:sz w:val="18"/>
        </w:rPr>
        <w:t xml:space="preserve"> </w:t>
      </w:r>
      <w:r>
        <w:rPr>
          <w:sz w:val="18"/>
        </w:rPr>
        <w:t>kaide,</w:t>
      </w:r>
      <w:r>
        <w:rPr>
          <w:spacing w:val="-18"/>
          <w:sz w:val="18"/>
        </w:rPr>
        <w:t xml:space="preserve"> </w:t>
      </w:r>
      <w:r>
        <w:rPr>
          <w:sz w:val="18"/>
        </w:rPr>
        <w:t>kişisel</w:t>
      </w:r>
      <w:r>
        <w:rPr>
          <w:spacing w:val="-14"/>
          <w:sz w:val="18"/>
        </w:rPr>
        <w:t xml:space="preserve"> </w:t>
      </w:r>
      <w:r>
        <w:rPr>
          <w:sz w:val="18"/>
        </w:rPr>
        <w:t>verilerin</w:t>
      </w:r>
      <w:r>
        <w:rPr>
          <w:spacing w:val="-21"/>
          <w:sz w:val="18"/>
        </w:rPr>
        <w:t xml:space="preserve"> </w:t>
      </w:r>
      <w:r>
        <w:rPr>
          <w:sz w:val="18"/>
        </w:rPr>
        <w:t>ilgili</w:t>
      </w:r>
      <w:r>
        <w:rPr>
          <w:spacing w:val="-15"/>
          <w:sz w:val="18"/>
        </w:rPr>
        <w:t xml:space="preserve"> </w:t>
      </w:r>
      <w:r>
        <w:rPr>
          <w:sz w:val="18"/>
        </w:rPr>
        <w:t>kişinin</w:t>
      </w:r>
      <w:r>
        <w:rPr>
          <w:spacing w:val="-16"/>
          <w:sz w:val="18"/>
        </w:rPr>
        <w:t xml:space="preserve"> </w:t>
      </w:r>
      <w:r>
        <w:rPr>
          <w:sz w:val="18"/>
        </w:rPr>
        <w:t>açık</w:t>
      </w:r>
      <w:r>
        <w:rPr>
          <w:spacing w:val="-15"/>
          <w:sz w:val="18"/>
        </w:rPr>
        <w:t xml:space="preserve"> </w:t>
      </w:r>
      <w:r>
        <w:rPr>
          <w:sz w:val="18"/>
        </w:rPr>
        <w:t>rızası</w:t>
      </w:r>
      <w:r>
        <w:rPr>
          <w:spacing w:val="-18"/>
          <w:sz w:val="18"/>
        </w:rPr>
        <w:t xml:space="preserve"> </w:t>
      </w:r>
      <w:r>
        <w:rPr>
          <w:sz w:val="18"/>
        </w:rPr>
        <w:t>olmaksızın</w:t>
      </w:r>
      <w:r>
        <w:rPr>
          <w:spacing w:val="-18"/>
          <w:sz w:val="18"/>
        </w:rPr>
        <w:t xml:space="preserve"> </w:t>
      </w:r>
      <w:r>
        <w:rPr>
          <w:sz w:val="18"/>
        </w:rPr>
        <w:t>işlenmemesidir.</w:t>
      </w:r>
      <w:r>
        <w:rPr>
          <w:spacing w:val="-19"/>
          <w:sz w:val="18"/>
        </w:rPr>
        <w:t xml:space="preserve"> </w:t>
      </w:r>
      <w:r>
        <w:rPr>
          <w:sz w:val="18"/>
        </w:rPr>
        <w:t>Ancak,</w:t>
      </w:r>
      <w:r>
        <w:rPr>
          <w:spacing w:val="-13"/>
          <w:sz w:val="18"/>
        </w:rPr>
        <w:t xml:space="preserve"> </w:t>
      </w:r>
      <w:r>
        <w:rPr>
          <w:sz w:val="18"/>
        </w:rPr>
        <w:t>KVKK</w:t>
      </w:r>
      <w:r>
        <w:rPr>
          <w:spacing w:val="-17"/>
          <w:sz w:val="18"/>
        </w:rPr>
        <w:t xml:space="preserve"> </w:t>
      </w:r>
      <w:r>
        <w:rPr>
          <w:sz w:val="18"/>
        </w:rPr>
        <w:t>madde</w:t>
      </w:r>
      <w:r>
        <w:rPr>
          <w:spacing w:val="-13"/>
          <w:sz w:val="18"/>
        </w:rPr>
        <w:t xml:space="preserve"> </w:t>
      </w:r>
      <w:r>
        <w:rPr>
          <w:sz w:val="18"/>
        </w:rPr>
        <w:t>5’te</w:t>
      </w:r>
      <w:r>
        <w:rPr>
          <w:spacing w:val="-17"/>
          <w:sz w:val="18"/>
        </w:rPr>
        <w:t xml:space="preserve"> </w:t>
      </w:r>
      <w:r>
        <w:rPr>
          <w:sz w:val="18"/>
        </w:rPr>
        <w:t>belirtilen ve aşağıda sayılan hallerde ilgili kişinin açık rızası olmaksızın kişisel verinin işlenmesi</w:t>
      </w:r>
      <w:r>
        <w:rPr>
          <w:spacing w:val="-34"/>
          <w:sz w:val="18"/>
        </w:rPr>
        <w:t xml:space="preserve"> </w:t>
      </w:r>
      <w:r>
        <w:rPr>
          <w:sz w:val="18"/>
        </w:rPr>
        <w:t>mümkündür:</w:t>
      </w:r>
    </w:p>
    <w:p w:rsidR="008429BF" w:rsidRDefault="008429BF">
      <w:pPr>
        <w:pStyle w:val="GvdeMetni"/>
        <w:spacing w:before="4"/>
        <w:rPr>
          <w:sz w:val="11"/>
        </w:rPr>
      </w:pPr>
    </w:p>
    <w:p w:rsidR="008429BF" w:rsidRDefault="00092D52">
      <w:pPr>
        <w:pStyle w:val="ListeParagraf"/>
        <w:numPr>
          <w:ilvl w:val="2"/>
          <w:numId w:val="9"/>
        </w:numPr>
        <w:tabs>
          <w:tab w:val="left" w:pos="1248"/>
        </w:tabs>
        <w:spacing w:before="103"/>
        <w:ind w:hanging="361"/>
        <w:jc w:val="both"/>
        <w:rPr>
          <w:sz w:val="18"/>
        </w:rPr>
      </w:pPr>
      <w:r>
        <w:rPr>
          <w:sz w:val="18"/>
        </w:rPr>
        <w:t>Kanunlarda açıkça</w:t>
      </w:r>
      <w:r>
        <w:rPr>
          <w:spacing w:val="-9"/>
          <w:sz w:val="18"/>
        </w:rPr>
        <w:t xml:space="preserve"> </w:t>
      </w:r>
      <w:r>
        <w:rPr>
          <w:sz w:val="18"/>
        </w:rPr>
        <w:t>öngörülmesi,</w:t>
      </w:r>
    </w:p>
    <w:p w:rsidR="008429BF" w:rsidRDefault="00092D52">
      <w:pPr>
        <w:pStyle w:val="ListeParagraf"/>
        <w:numPr>
          <w:ilvl w:val="2"/>
          <w:numId w:val="9"/>
        </w:numPr>
        <w:tabs>
          <w:tab w:val="left" w:pos="1248"/>
        </w:tabs>
        <w:spacing w:before="15" w:line="256" w:lineRule="auto"/>
        <w:ind w:right="1071"/>
        <w:jc w:val="both"/>
        <w:rPr>
          <w:sz w:val="18"/>
        </w:rPr>
      </w:pPr>
      <w:r>
        <w:rPr>
          <w:sz w:val="18"/>
        </w:rPr>
        <w:t>Fiili imkânsızlık nedeniyle rızasını açıklayamayacak durumda bulunan veya rızasına hukuki geçerlilik tanınmayan</w:t>
      </w:r>
      <w:r>
        <w:rPr>
          <w:spacing w:val="-14"/>
          <w:sz w:val="18"/>
        </w:rPr>
        <w:t xml:space="preserve"> </w:t>
      </w:r>
      <w:r>
        <w:rPr>
          <w:sz w:val="18"/>
        </w:rPr>
        <w:t>kişinin</w:t>
      </w:r>
      <w:r>
        <w:rPr>
          <w:spacing w:val="-14"/>
          <w:sz w:val="18"/>
        </w:rPr>
        <w:t xml:space="preserve"> </w:t>
      </w:r>
      <w:r>
        <w:rPr>
          <w:sz w:val="18"/>
        </w:rPr>
        <w:t>kendisinin</w:t>
      </w:r>
      <w:r>
        <w:rPr>
          <w:spacing w:val="-14"/>
          <w:sz w:val="18"/>
        </w:rPr>
        <w:t xml:space="preserve"> </w:t>
      </w:r>
      <w:r>
        <w:rPr>
          <w:sz w:val="18"/>
        </w:rPr>
        <w:t>ya</w:t>
      </w:r>
      <w:r>
        <w:rPr>
          <w:spacing w:val="-18"/>
          <w:sz w:val="18"/>
        </w:rPr>
        <w:t xml:space="preserve"> </w:t>
      </w:r>
      <w:r>
        <w:rPr>
          <w:sz w:val="18"/>
        </w:rPr>
        <w:t>da</w:t>
      </w:r>
      <w:r>
        <w:rPr>
          <w:spacing w:val="-13"/>
          <w:sz w:val="18"/>
        </w:rPr>
        <w:t xml:space="preserve"> </w:t>
      </w:r>
      <w:r>
        <w:rPr>
          <w:sz w:val="18"/>
        </w:rPr>
        <w:t>bir</w:t>
      </w:r>
      <w:r>
        <w:rPr>
          <w:spacing w:val="-17"/>
          <w:sz w:val="18"/>
        </w:rPr>
        <w:t xml:space="preserve"> </w:t>
      </w:r>
      <w:r>
        <w:rPr>
          <w:sz w:val="18"/>
        </w:rPr>
        <w:t>başkasının</w:t>
      </w:r>
      <w:r>
        <w:rPr>
          <w:spacing w:val="-13"/>
          <w:sz w:val="18"/>
        </w:rPr>
        <w:t xml:space="preserve"> </w:t>
      </w:r>
      <w:r>
        <w:rPr>
          <w:sz w:val="18"/>
        </w:rPr>
        <w:t>hayatı</w:t>
      </w:r>
      <w:r>
        <w:rPr>
          <w:spacing w:val="-17"/>
          <w:sz w:val="18"/>
        </w:rPr>
        <w:t xml:space="preserve"> </w:t>
      </w:r>
      <w:r>
        <w:rPr>
          <w:sz w:val="18"/>
        </w:rPr>
        <w:t>veya</w:t>
      </w:r>
      <w:r>
        <w:rPr>
          <w:spacing w:val="-23"/>
          <w:sz w:val="18"/>
        </w:rPr>
        <w:t xml:space="preserve"> </w:t>
      </w:r>
      <w:r>
        <w:rPr>
          <w:sz w:val="18"/>
        </w:rPr>
        <w:t>beden</w:t>
      </w:r>
      <w:r>
        <w:rPr>
          <w:spacing w:val="-14"/>
          <w:sz w:val="18"/>
        </w:rPr>
        <w:t xml:space="preserve"> </w:t>
      </w:r>
      <w:r>
        <w:rPr>
          <w:sz w:val="18"/>
        </w:rPr>
        <w:t>bütünlüğünün</w:t>
      </w:r>
      <w:r>
        <w:rPr>
          <w:spacing w:val="-19"/>
          <w:sz w:val="18"/>
        </w:rPr>
        <w:t xml:space="preserve"> </w:t>
      </w:r>
      <w:r>
        <w:rPr>
          <w:sz w:val="18"/>
        </w:rPr>
        <w:t>korunması</w:t>
      </w:r>
      <w:r>
        <w:rPr>
          <w:spacing w:val="-12"/>
          <w:sz w:val="18"/>
        </w:rPr>
        <w:t xml:space="preserve"> </w:t>
      </w:r>
      <w:r>
        <w:rPr>
          <w:sz w:val="18"/>
        </w:rPr>
        <w:t>için</w:t>
      </w:r>
      <w:r>
        <w:rPr>
          <w:spacing w:val="-19"/>
          <w:sz w:val="18"/>
        </w:rPr>
        <w:t xml:space="preserve"> </w:t>
      </w:r>
      <w:r>
        <w:rPr>
          <w:sz w:val="18"/>
        </w:rPr>
        <w:t>zorunlu olması,</w:t>
      </w:r>
    </w:p>
    <w:p w:rsidR="008429BF" w:rsidRDefault="00092D52">
      <w:pPr>
        <w:pStyle w:val="ListeParagraf"/>
        <w:numPr>
          <w:ilvl w:val="2"/>
          <w:numId w:val="9"/>
        </w:numPr>
        <w:tabs>
          <w:tab w:val="left" w:pos="1248"/>
        </w:tabs>
        <w:spacing w:before="5" w:line="252" w:lineRule="auto"/>
        <w:ind w:right="1072"/>
        <w:jc w:val="both"/>
        <w:rPr>
          <w:sz w:val="18"/>
        </w:rPr>
      </w:pPr>
      <w:r>
        <w:rPr>
          <w:sz w:val="18"/>
        </w:rPr>
        <w:t>Bir sözleşmenin kurulması veya ifasıyla doğrudan doğruya ilgili olması kaydıyla, sözleşmenin taraflarına ait kişisel verilerin işlenmesinin gerekli</w:t>
      </w:r>
      <w:r>
        <w:rPr>
          <w:spacing w:val="-15"/>
          <w:sz w:val="18"/>
        </w:rPr>
        <w:t xml:space="preserve"> </w:t>
      </w:r>
      <w:r>
        <w:rPr>
          <w:sz w:val="18"/>
        </w:rPr>
        <w:t>olması,</w:t>
      </w:r>
    </w:p>
    <w:p w:rsidR="008429BF" w:rsidRDefault="00092D52">
      <w:pPr>
        <w:pStyle w:val="ListeParagraf"/>
        <w:numPr>
          <w:ilvl w:val="2"/>
          <w:numId w:val="9"/>
        </w:numPr>
        <w:tabs>
          <w:tab w:val="left" w:pos="1247"/>
          <w:tab w:val="left" w:pos="1248"/>
        </w:tabs>
        <w:spacing w:before="11"/>
        <w:ind w:hanging="361"/>
        <w:rPr>
          <w:sz w:val="18"/>
        </w:rPr>
      </w:pPr>
      <w:r>
        <w:rPr>
          <w:sz w:val="18"/>
        </w:rPr>
        <w:t>Veri sorumlusunun hukuki yükümlülüğünü yerine getirebilmesi için zorunlu</w:t>
      </w:r>
      <w:r>
        <w:rPr>
          <w:spacing w:val="-25"/>
          <w:sz w:val="18"/>
        </w:rPr>
        <w:t xml:space="preserve"> </w:t>
      </w:r>
      <w:r>
        <w:rPr>
          <w:sz w:val="18"/>
        </w:rPr>
        <w:t>olması,</w:t>
      </w:r>
    </w:p>
    <w:p w:rsidR="008429BF" w:rsidRDefault="00092D52">
      <w:pPr>
        <w:pStyle w:val="ListeParagraf"/>
        <w:numPr>
          <w:ilvl w:val="2"/>
          <w:numId w:val="9"/>
        </w:numPr>
        <w:tabs>
          <w:tab w:val="left" w:pos="1247"/>
          <w:tab w:val="left" w:pos="1248"/>
        </w:tabs>
        <w:spacing w:before="14"/>
        <w:ind w:hanging="361"/>
        <w:rPr>
          <w:sz w:val="18"/>
        </w:rPr>
      </w:pPr>
      <w:r>
        <w:rPr>
          <w:sz w:val="18"/>
        </w:rPr>
        <w:t>İlgili kişinin kendisi tarafından alenileştirilmiş</w:t>
      </w:r>
      <w:r>
        <w:rPr>
          <w:spacing w:val="-11"/>
          <w:sz w:val="18"/>
        </w:rPr>
        <w:t xml:space="preserve"> </w:t>
      </w:r>
      <w:r>
        <w:rPr>
          <w:sz w:val="18"/>
        </w:rPr>
        <w:t>olması,</w:t>
      </w:r>
    </w:p>
    <w:p w:rsidR="008429BF" w:rsidRDefault="00092D52">
      <w:pPr>
        <w:pStyle w:val="ListeParagraf"/>
        <w:numPr>
          <w:ilvl w:val="2"/>
          <w:numId w:val="9"/>
        </w:numPr>
        <w:tabs>
          <w:tab w:val="left" w:pos="1247"/>
          <w:tab w:val="left" w:pos="1248"/>
        </w:tabs>
        <w:spacing w:before="15"/>
        <w:ind w:hanging="361"/>
        <w:rPr>
          <w:sz w:val="18"/>
        </w:rPr>
      </w:pPr>
      <w:r>
        <w:rPr>
          <w:sz w:val="18"/>
        </w:rPr>
        <w:t>Bir hakkın tesisi, kullanılması veya korunması için veri işlemenin zorunlu</w:t>
      </w:r>
      <w:r>
        <w:rPr>
          <w:spacing w:val="-17"/>
          <w:sz w:val="18"/>
        </w:rPr>
        <w:t xml:space="preserve"> </w:t>
      </w:r>
      <w:r>
        <w:rPr>
          <w:sz w:val="18"/>
        </w:rPr>
        <w:t>olması,</w:t>
      </w:r>
    </w:p>
    <w:p w:rsidR="008429BF" w:rsidRDefault="00092D52">
      <w:pPr>
        <w:pStyle w:val="ListeParagraf"/>
        <w:numPr>
          <w:ilvl w:val="2"/>
          <w:numId w:val="9"/>
        </w:numPr>
        <w:tabs>
          <w:tab w:val="left" w:pos="1247"/>
          <w:tab w:val="left" w:pos="1248"/>
        </w:tabs>
        <w:spacing w:before="15"/>
        <w:ind w:hanging="361"/>
        <w:rPr>
          <w:sz w:val="18"/>
        </w:rPr>
      </w:pPr>
      <w:r>
        <w:rPr>
          <w:sz w:val="18"/>
        </w:rPr>
        <w:t>İlgili kişinin temel hak ve özgürlüklerine zarar vermemek kaydıyla, veri sorumlusunun meşru</w:t>
      </w:r>
      <w:r>
        <w:rPr>
          <w:spacing w:val="14"/>
          <w:sz w:val="18"/>
        </w:rPr>
        <w:t xml:space="preserve"> </w:t>
      </w:r>
      <w:r>
        <w:rPr>
          <w:sz w:val="18"/>
        </w:rPr>
        <w:t>menfaatleri</w:t>
      </w:r>
    </w:p>
    <w:p w:rsidR="008429BF" w:rsidRDefault="00092D52">
      <w:pPr>
        <w:pStyle w:val="GvdeMetni"/>
        <w:tabs>
          <w:tab w:val="right" w:pos="10377"/>
        </w:tabs>
        <w:spacing w:before="11"/>
        <w:ind w:left="1247"/>
        <w:rPr>
          <w:rFonts w:ascii="Carlito" w:hAnsi="Carlito"/>
          <w:sz w:val="22"/>
        </w:rPr>
      </w:pPr>
      <w:proofErr w:type="gramStart"/>
      <w:r>
        <w:t>için</w:t>
      </w:r>
      <w:proofErr w:type="gramEnd"/>
      <w:r>
        <w:t xml:space="preserve"> veri işlenmesinin zorunlu</w:t>
      </w:r>
      <w:r>
        <w:rPr>
          <w:spacing w:val="-14"/>
        </w:rPr>
        <w:t xml:space="preserve"> </w:t>
      </w:r>
      <w:r>
        <w:t>olması</w:t>
      </w:r>
      <w:r>
        <w:rPr>
          <w:spacing w:val="5"/>
        </w:rPr>
        <w:t xml:space="preserve"> </w:t>
      </w:r>
      <w:r>
        <w:t>hali.</w:t>
      </w:r>
      <w:r>
        <w:tab/>
      </w:r>
    </w:p>
    <w:p w:rsidR="008429BF" w:rsidRDefault="00092D52">
      <w:pPr>
        <w:pStyle w:val="ListeParagraf"/>
        <w:numPr>
          <w:ilvl w:val="1"/>
          <w:numId w:val="9"/>
        </w:numPr>
        <w:tabs>
          <w:tab w:val="left" w:pos="888"/>
        </w:tabs>
        <w:spacing w:before="106" w:line="259" w:lineRule="auto"/>
        <w:ind w:right="1065"/>
        <w:jc w:val="both"/>
        <w:rPr>
          <w:sz w:val="18"/>
        </w:rPr>
      </w:pPr>
      <w:r>
        <w:rPr>
          <w:sz w:val="18"/>
        </w:rPr>
        <w:t xml:space="preserve">İlgili kişiler, kişisel veri işleme süreçlerine ilişkin olarak, Şirketimiz tarafından </w:t>
      </w:r>
      <w:proofErr w:type="spellStart"/>
      <w:r>
        <w:rPr>
          <w:sz w:val="18"/>
        </w:rPr>
        <w:t>KVKK’nın</w:t>
      </w:r>
      <w:proofErr w:type="spellEnd"/>
      <w:r>
        <w:rPr>
          <w:sz w:val="18"/>
        </w:rPr>
        <w:t xml:space="preserve"> 10. maddesine uygun olarak aydınlatmakta ve kişisel veri sahiplerinin bilgi talep etmeleri durumunda gerekli bilgilendirmeyi yapmaktadır.</w:t>
      </w:r>
    </w:p>
    <w:p w:rsidR="008429BF" w:rsidRDefault="008429BF">
      <w:pPr>
        <w:pStyle w:val="GvdeMetni"/>
        <w:spacing w:before="8"/>
        <w:rPr>
          <w:sz w:val="19"/>
        </w:rPr>
      </w:pPr>
    </w:p>
    <w:p w:rsidR="008429BF" w:rsidRDefault="00092D52">
      <w:pPr>
        <w:pStyle w:val="ListeParagraf"/>
        <w:numPr>
          <w:ilvl w:val="1"/>
          <w:numId w:val="9"/>
        </w:numPr>
        <w:tabs>
          <w:tab w:val="left" w:pos="888"/>
        </w:tabs>
        <w:spacing w:line="259" w:lineRule="auto"/>
        <w:ind w:right="1063"/>
        <w:jc w:val="both"/>
        <w:rPr>
          <w:sz w:val="18"/>
        </w:rPr>
      </w:pPr>
      <w:r>
        <w:rPr>
          <w:sz w:val="18"/>
        </w:rPr>
        <w:t xml:space="preserve">Şirketimiz, kişisel verilerin işlenmesi ve aktarılması </w:t>
      </w:r>
      <w:r>
        <w:rPr>
          <w:spacing w:val="-3"/>
          <w:sz w:val="18"/>
        </w:rPr>
        <w:t xml:space="preserve">konusunda </w:t>
      </w:r>
      <w:proofErr w:type="spellStart"/>
      <w:r>
        <w:rPr>
          <w:sz w:val="18"/>
        </w:rPr>
        <w:t>KVKK’da</w:t>
      </w:r>
      <w:proofErr w:type="spellEnd"/>
      <w:r>
        <w:rPr>
          <w:sz w:val="18"/>
        </w:rPr>
        <w:t xml:space="preserve"> öngörülen </w:t>
      </w:r>
      <w:r>
        <w:rPr>
          <w:spacing w:val="-3"/>
          <w:sz w:val="18"/>
        </w:rPr>
        <w:t xml:space="preserve">ve </w:t>
      </w:r>
      <w:r>
        <w:rPr>
          <w:sz w:val="18"/>
        </w:rPr>
        <w:t>Kurul tarafından ortaya konulan düzenlemeleri takip etmekte ve bu düzenlemelere uygun</w:t>
      </w:r>
      <w:r>
        <w:rPr>
          <w:spacing w:val="-18"/>
          <w:sz w:val="18"/>
        </w:rPr>
        <w:t xml:space="preserve"> </w:t>
      </w:r>
      <w:r>
        <w:rPr>
          <w:sz w:val="18"/>
        </w:rPr>
        <w:t>davranmaktadır.</w:t>
      </w:r>
    </w:p>
    <w:p w:rsidR="008429BF" w:rsidRDefault="008429BF">
      <w:pPr>
        <w:pStyle w:val="GvdeMetni"/>
        <w:spacing w:before="2"/>
        <w:rPr>
          <w:sz w:val="19"/>
        </w:rPr>
      </w:pPr>
    </w:p>
    <w:p w:rsidR="008429BF" w:rsidRDefault="00092D52">
      <w:pPr>
        <w:pStyle w:val="Balk21"/>
        <w:numPr>
          <w:ilvl w:val="0"/>
          <w:numId w:val="9"/>
        </w:numPr>
        <w:tabs>
          <w:tab w:val="left" w:pos="475"/>
        </w:tabs>
        <w:ind w:hanging="361"/>
      </w:pPr>
      <w:r>
        <w:t xml:space="preserve">Veri Güvenliğinin Sağlanmasına </w:t>
      </w:r>
      <w:r>
        <w:rPr>
          <w:spacing w:val="-3"/>
        </w:rPr>
        <w:t xml:space="preserve">Yönelik </w:t>
      </w:r>
      <w:r>
        <w:rPr>
          <w:spacing w:val="-2"/>
        </w:rPr>
        <w:t xml:space="preserve">Olarak </w:t>
      </w:r>
      <w:r>
        <w:t xml:space="preserve">Alınan İdari ve </w:t>
      </w:r>
      <w:r>
        <w:rPr>
          <w:spacing w:val="-3"/>
        </w:rPr>
        <w:t>Teknik</w:t>
      </w:r>
      <w:r>
        <w:rPr>
          <w:spacing w:val="-7"/>
        </w:rPr>
        <w:t xml:space="preserve"> </w:t>
      </w:r>
      <w:r>
        <w:t>Tedbirler</w:t>
      </w:r>
    </w:p>
    <w:p w:rsidR="008429BF" w:rsidRDefault="008429BF">
      <w:pPr>
        <w:pStyle w:val="GvdeMetni"/>
        <w:rPr>
          <w:b/>
          <w:sz w:val="21"/>
        </w:rPr>
      </w:pPr>
    </w:p>
    <w:p w:rsidR="008429BF" w:rsidRDefault="00092D52">
      <w:pPr>
        <w:pStyle w:val="GvdeMetni"/>
        <w:spacing w:line="259" w:lineRule="auto"/>
        <w:ind w:left="474" w:right="1070"/>
        <w:jc w:val="both"/>
      </w:pPr>
      <w:r>
        <w:t>Şirketimiz</w:t>
      </w:r>
      <w:r>
        <w:rPr>
          <w:spacing w:val="-15"/>
        </w:rPr>
        <w:t xml:space="preserve"> </w:t>
      </w:r>
      <w:r>
        <w:t>“veri</w:t>
      </w:r>
      <w:r>
        <w:rPr>
          <w:spacing w:val="-18"/>
        </w:rPr>
        <w:t xml:space="preserve"> </w:t>
      </w:r>
      <w:r>
        <w:t>sorumlusu”</w:t>
      </w:r>
      <w:r>
        <w:rPr>
          <w:spacing w:val="-22"/>
        </w:rPr>
        <w:t xml:space="preserve"> </w:t>
      </w:r>
      <w:r>
        <w:t>olarak</w:t>
      </w:r>
      <w:r>
        <w:rPr>
          <w:spacing w:val="-14"/>
        </w:rPr>
        <w:t xml:space="preserve"> </w:t>
      </w:r>
      <w:proofErr w:type="spellStart"/>
      <w:r>
        <w:t>KVVK’nın</w:t>
      </w:r>
      <w:proofErr w:type="spellEnd"/>
      <w:r>
        <w:rPr>
          <w:spacing w:val="-21"/>
        </w:rPr>
        <w:t xml:space="preserve"> </w:t>
      </w:r>
      <w:r>
        <w:t>12.</w:t>
      </w:r>
      <w:r>
        <w:rPr>
          <w:spacing w:val="-17"/>
        </w:rPr>
        <w:t xml:space="preserve"> </w:t>
      </w:r>
      <w:r>
        <w:t>maddesi</w:t>
      </w:r>
      <w:r>
        <w:rPr>
          <w:spacing w:val="-18"/>
        </w:rPr>
        <w:t xml:space="preserve"> </w:t>
      </w:r>
      <w:r>
        <w:t>kapsamında</w:t>
      </w:r>
      <w:r>
        <w:rPr>
          <w:spacing w:val="-15"/>
        </w:rPr>
        <w:t xml:space="preserve"> </w:t>
      </w:r>
      <w:r>
        <w:t>kişisel</w:t>
      </w:r>
      <w:r>
        <w:rPr>
          <w:spacing w:val="-18"/>
        </w:rPr>
        <w:t xml:space="preserve"> </w:t>
      </w:r>
      <w:r>
        <w:t>verilerin</w:t>
      </w:r>
      <w:r>
        <w:rPr>
          <w:spacing w:val="-16"/>
        </w:rPr>
        <w:t xml:space="preserve"> </w:t>
      </w:r>
      <w:r>
        <w:t>hukuka</w:t>
      </w:r>
      <w:r>
        <w:rPr>
          <w:spacing w:val="-14"/>
        </w:rPr>
        <w:t xml:space="preserve"> </w:t>
      </w:r>
      <w:r>
        <w:t>aykırı</w:t>
      </w:r>
      <w:r>
        <w:rPr>
          <w:spacing w:val="-19"/>
        </w:rPr>
        <w:t xml:space="preserve"> </w:t>
      </w:r>
      <w:r>
        <w:t>olarak</w:t>
      </w:r>
      <w:r>
        <w:rPr>
          <w:spacing w:val="-19"/>
        </w:rPr>
        <w:t xml:space="preserve"> </w:t>
      </w:r>
      <w:r>
        <w:t>işlenmesini önlemek,</w:t>
      </w:r>
      <w:r>
        <w:rPr>
          <w:spacing w:val="-4"/>
        </w:rPr>
        <w:t xml:space="preserve"> </w:t>
      </w:r>
      <w:r>
        <w:t>kişisel</w:t>
      </w:r>
      <w:r>
        <w:rPr>
          <w:spacing w:val="-5"/>
        </w:rPr>
        <w:t xml:space="preserve"> </w:t>
      </w:r>
      <w:r>
        <w:t>verilere</w:t>
      </w:r>
      <w:r>
        <w:rPr>
          <w:spacing w:val="-10"/>
        </w:rPr>
        <w:t xml:space="preserve"> </w:t>
      </w:r>
      <w:r>
        <w:t>hukuka</w:t>
      </w:r>
      <w:r>
        <w:rPr>
          <w:spacing w:val="-6"/>
        </w:rPr>
        <w:t xml:space="preserve"> </w:t>
      </w:r>
      <w:r>
        <w:t>aykırı</w:t>
      </w:r>
      <w:r>
        <w:rPr>
          <w:spacing w:val="-9"/>
        </w:rPr>
        <w:t xml:space="preserve"> </w:t>
      </w:r>
      <w:r>
        <w:t>olarak</w:t>
      </w:r>
      <w:r>
        <w:rPr>
          <w:spacing w:val="-10"/>
        </w:rPr>
        <w:t xml:space="preserve"> </w:t>
      </w:r>
      <w:r>
        <w:t>erişilmesini</w:t>
      </w:r>
      <w:r>
        <w:rPr>
          <w:spacing w:val="-5"/>
        </w:rPr>
        <w:t xml:space="preserve"> </w:t>
      </w:r>
      <w:r>
        <w:t>önlemek,</w:t>
      </w:r>
      <w:r>
        <w:rPr>
          <w:spacing w:val="-4"/>
        </w:rPr>
        <w:t xml:space="preserve"> </w:t>
      </w:r>
      <w:r>
        <w:t>kişisel</w:t>
      </w:r>
      <w:r>
        <w:rPr>
          <w:spacing w:val="-5"/>
        </w:rPr>
        <w:t xml:space="preserve"> </w:t>
      </w:r>
      <w:r>
        <w:t>verilerin</w:t>
      </w:r>
      <w:r>
        <w:rPr>
          <w:spacing w:val="-12"/>
        </w:rPr>
        <w:t xml:space="preserve"> </w:t>
      </w:r>
      <w:r>
        <w:t>muhafazasını</w:t>
      </w:r>
      <w:r>
        <w:rPr>
          <w:spacing w:val="-5"/>
        </w:rPr>
        <w:t xml:space="preserve"> </w:t>
      </w:r>
      <w:r>
        <w:t>sağlamak</w:t>
      </w:r>
      <w:r>
        <w:rPr>
          <w:spacing w:val="-10"/>
        </w:rPr>
        <w:t xml:space="preserve"> </w:t>
      </w:r>
      <w:r>
        <w:t xml:space="preserve">amacıyla uygun güvenlik düzeyini temin etmeye yönelik gerekli her türlü teknik </w:t>
      </w:r>
      <w:r>
        <w:rPr>
          <w:spacing w:val="-3"/>
        </w:rPr>
        <w:t xml:space="preserve">ve </w:t>
      </w:r>
      <w:r>
        <w:t>idari tedbirleri almakta, buna ilişkin gereken denetimleri</w:t>
      </w:r>
      <w:r>
        <w:rPr>
          <w:spacing w:val="-8"/>
        </w:rPr>
        <w:t xml:space="preserve"> </w:t>
      </w:r>
      <w:r>
        <w:t>yaptırmaktadır.</w:t>
      </w:r>
    </w:p>
    <w:p w:rsidR="008429BF" w:rsidRDefault="008429BF">
      <w:pPr>
        <w:pStyle w:val="GvdeMetni"/>
        <w:spacing w:before="4"/>
        <w:rPr>
          <w:sz w:val="19"/>
        </w:rPr>
      </w:pPr>
    </w:p>
    <w:p w:rsidR="008429BF" w:rsidRDefault="00092D52">
      <w:pPr>
        <w:pStyle w:val="GvdeMetni"/>
        <w:spacing w:line="264" w:lineRule="auto"/>
        <w:ind w:left="464" w:right="1064"/>
        <w:jc w:val="both"/>
      </w:pPr>
      <w:r>
        <w:t>Şirketimiz, kişisel verilerin hukuka uygun işlenmesini bu verilerin güvenli şekilde saklanması için gerekli tüm teknik ve idari tedbirler almaktadır.</w:t>
      </w:r>
    </w:p>
    <w:p w:rsidR="008429BF" w:rsidRDefault="00092D52">
      <w:pPr>
        <w:pStyle w:val="Balk21"/>
        <w:numPr>
          <w:ilvl w:val="1"/>
          <w:numId w:val="9"/>
        </w:numPr>
        <w:tabs>
          <w:tab w:val="left" w:pos="864"/>
        </w:tabs>
        <w:spacing w:before="156"/>
        <w:ind w:left="863" w:hanging="400"/>
      </w:pPr>
      <w:r>
        <w:t xml:space="preserve">Teknik </w:t>
      </w:r>
      <w:r>
        <w:rPr>
          <w:spacing w:val="-3"/>
        </w:rPr>
        <w:t>Tedbirler:</w:t>
      </w:r>
    </w:p>
    <w:p w:rsidR="008429BF" w:rsidRDefault="00092D52">
      <w:pPr>
        <w:pStyle w:val="GvdeMetni"/>
        <w:spacing w:before="171" w:line="264" w:lineRule="auto"/>
        <w:ind w:left="464" w:right="1070"/>
        <w:jc w:val="both"/>
      </w:pPr>
      <w:r>
        <w:t>Şirketimiz tarafından gerçekleştirilen kişisel veri işleme faaliyetleri ile bu verilerin muhafazası ve bu verilere hukuka aykırı şekilde erişilmesini önleme işlemleri güncel teknik sistemler kanalıyla icra edilmekte ve denetlenmektedir.</w:t>
      </w:r>
    </w:p>
    <w:p w:rsidR="008429BF" w:rsidRDefault="00092D52">
      <w:pPr>
        <w:pStyle w:val="GvdeMetni"/>
        <w:spacing w:before="156" w:line="259" w:lineRule="auto"/>
        <w:ind w:left="464" w:right="1061"/>
        <w:jc w:val="both"/>
      </w:pPr>
      <w:r>
        <w:t>Bu sistem periyodik olarak teknolojideki gelişmelere uygun olarak güncellenmekte, bu sisteme ilişkin alınan teknik önlemler periyodik olarak denetlenmektedir.</w:t>
      </w:r>
    </w:p>
    <w:p w:rsidR="008429BF" w:rsidRDefault="00092D52">
      <w:pPr>
        <w:pStyle w:val="GvdeMetni"/>
        <w:spacing w:before="160" w:line="259" w:lineRule="auto"/>
        <w:ind w:left="464" w:right="1058"/>
        <w:jc w:val="both"/>
      </w:pPr>
      <w:r>
        <w:t xml:space="preserve">Şirketimizin faaliyetine göre </w:t>
      </w:r>
      <w:proofErr w:type="gramStart"/>
      <w:r>
        <w:t>departman</w:t>
      </w:r>
      <w:proofErr w:type="gramEnd"/>
      <w:r>
        <w:t xml:space="preserve"> bazlı olarak belirlenen kişisel verilerin korunmasına ilişkin hukuksal uyum gerekliliklerine uygun olarak erişim ve yetkilendirme teknik çözümleri devreye alınmaktadır. Kişisel veri içeren sistemlere sınırlı erişimler tanımlanarak, bu sistemlere kullanıcı adı ve şifre ile giriş sağlanmaktadır.</w:t>
      </w:r>
    </w:p>
    <w:p w:rsidR="008429BF" w:rsidRDefault="00092D52">
      <w:pPr>
        <w:pStyle w:val="GvdeMetni"/>
        <w:spacing w:before="155" w:line="261" w:lineRule="auto"/>
        <w:ind w:left="464" w:right="1067"/>
        <w:jc w:val="both"/>
      </w:pPr>
      <w:proofErr w:type="gramStart"/>
      <w:r>
        <w:t>Kağıt</w:t>
      </w:r>
      <w:proofErr w:type="gramEnd"/>
      <w:r>
        <w:t xml:space="preserve"> ortamında tutulan evraklar, sunucular, yedekleme cihazları, CD, DVD </w:t>
      </w:r>
      <w:r>
        <w:rPr>
          <w:spacing w:val="-3"/>
        </w:rPr>
        <w:t xml:space="preserve">ve </w:t>
      </w:r>
      <w:r>
        <w:t xml:space="preserve">USB gibi cihazların muhafaza </w:t>
      </w:r>
      <w:r>
        <w:rPr>
          <w:spacing w:val="-3"/>
        </w:rPr>
        <w:t xml:space="preserve">ve </w:t>
      </w:r>
      <w:r>
        <w:t>koruması</w:t>
      </w:r>
      <w:r>
        <w:rPr>
          <w:spacing w:val="-4"/>
        </w:rPr>
        <w:t xml:space="preserve"> </w:t>
      </w:r>
      <w:r>
        <w:t>için</w:t>
      </w:r>
      <w:r>
        <w:rPr>
          <w:spacing w:val="-5"/>
        </w:rPr>
        <w:t xml:space="preserve"> </w:t>
      </w:r>
      <w:r>
        <w:t>ek</w:t>
      </w:r>
      <w:r>
        <w:rPr>
          <w:spacing w:val="-4"/>
        </w:rPr>
        <w:t xml:space="preserve"> </w:t>
      </w:r>
      <w:r>
        <w:t>güvenlik</w:t>
      </w:r>
      <w:r>
        <w:rPr>
          <w:spacing w:val="-4"/>
        </w:rPr>
        <w:t xml:space="preserve"> </w:t>
      </w:r>
      <w:r>
        <w:t>önlemleri</w:t>
      </w:r>
      <w:r>
        <w:rPr>
          <w:spacing w:val="-3"/>
        </w:rPr>
        <w:t xml:space="preserve"> </w:t>
      </w:r>
      <w:r>
        <w:t>alınmakta,</w:t>
      </w:r>
      <w:r>
        <w:rPr>
          <w:spacing w:val="-3"/>
        </w:rPr>
        <w:t xml:space="preserve"> </w:t>
      </w:r>
      <w:r>
        <w:t>ayrı</w:t>
      </w:r>
      <w:r>
        <w:rPr>
          <w:spacing w:val="-3"/>
        </w:rPr>
        <w:t xml:space="preserve"> </w:t>
      </w:r>
      <w:r>
        <w:t>bir</w:t>
      </w:r>
      <w:r>
        <w:rPr>
          <w:spacing w:val="-3"/>
        </w:rPr>
        <w:t xml:space="preserve"> </w:t>
      </w:r>
      <w:r>
        <w:t>yer</w:t>
      </w:r>
      <w:r>
        <w:rPr>
          <w:spacing w:val="-2"/>
        </w:rPr>
        <w:t xml:space="preserve"> </w:t>
      </w:r>
      <w:r>
        <w:t>de</w:t>
      </w:r>
      <w:r>
        <w:rPr>
          <w:spacing w:val="-8"/>
        </w:rPr>
        <w:t xml:space="preserve"> </w:t>
      </w:r>
      <w:r>
        <w:t>muhafaza</w:t>
      </w:r>
      <w:r>
        <w:rPr>
          <w:spacing w:val="-4"/>
        </w:rPr>
        <w:t xml:space="preserve"> </w:t>
      </w:r>
      <w:r>
        <w:t>sağlanmakta,</w:t>
      </w:r>
      <w:r>
        <w:rPr>
          <w:spacing w:val="-3"/>
        </w:rPr>
        <w:t xml:space="preserve"> </w:t>
      </w:r>
      <w:r>
        <w:t>bu</w:t>
      </w:r>
      <w:r>
        <w:rPr>
          <w:spacing w:val="-5"/>
        </w:rPr>
        <w:t xml:space="preserve"> </w:t>
      </w:r>
      <w:r>
        <w:t>alanların</w:t>
      </w:r>
      <w:r>
        <w:rPr>
          <w:spacing w:val="-5"/>
        </w:rPr>
        <w:t xml:space="preserve"> </w:t>
      </w:r>
      <w:r>
        <w:t>fiziksel</w:t>
      </w:r>
      <w:r>
        <w:rPr>
          <w:spacing w:val="-3"/>
        </w:rPr>
        <w:t xml:space="preserve"> </w:t>
      </w:r>
      <w:r>
        <w:t>güvenliği için gerekli önlemler</w:t>
      </w:r>
      <w:r>
        <w:rPr>
          <w:spacing w:val="-2"/>
        </w:rPr>
        <w:t xml:space="preserve"> </w:t>
      </w:r>
      <w:r>
        <w:t>alınmaktadır.</w:t>
      </w:r>
    </w:p>
    <w:p w:rsidR="008429BF" w:rsidRDefault="00314031">
      <w:pPr>
        <w:pStyle w:val="GvdeMetni"/>
        <w:spacing w:before="89" w:line="264" w:lineRule="auto"/>
        <w:ind w:left="464" w:right="1064"/>
        <w:jc w:val="both"/>
      </w:pPr>
      <w:r>
        <w:lastRenderedPageBreak/>
        <w:pict>
          <v:group id="_x0000_s1051" style="position:absolute;left:0;text-align:left;margin-left:24pt;margin-top:24pt;width:565.7pt;height:794.15pt;z-index:-16138240;mso-position-horizontal-relative:page;mso-position-vertical-relative:page" coordorigin="480,480" coordsize="11314,15883">
            <v:rect id="_x0000_s1053" style="position:absolute;left:11476;top:8104;width:317;height:10" fillcolor="black" stroked="f"/>
            <v:shape id="_x0000_s1052"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r w:rsidR="00092D52">
        <w:t>Alınan ve alınması gereken teknik önlemler periyodik olarak Şirketimiz ilgili birimleri tarafından denetlenmekte, risk teşkil eden hususlar yeniden değerlendirilerek gerekli teknolojik çözüm üretilmektedir.</w:t>
      </w:r>
    </w:p>
    <w:p w:rsidR="00E95AB3" w:rsidRDefault="00E95AB3">
      <w:pPr>
        <w:pStyle w:val="GvdeMetni"/>
        <w:spacing w:before="151" w:line="264" w:lineRule="auto"/>
        <w:ind w:left="464" w:right="1059"/>
        <w:jc w:val="both"/>
      </w:pPr>
    </w:p>
    <w:p w:rsidR="008429BF" w:rsidRDefault="00092D52">
      <w:pPr>
        <w:pStyle w:val="GvdeMetni"/>
        <w:spacing w:before="151" w:line="264" w:lineRule="auto"/>
        <w:ind w:left="464" w:right="1059"/>
        <w:jc w:val="both"/>
      </w:pPr>
      <w:r>
        <w:t>Virüs koruma sistemleri ve güvenlik duvarlarını içeren yazılımlar ve donanımlar kurulmakta, düzenli olarak güvenlik taramaları yapılmaktadır.</w:t>
      </w:r>
    </w:p>
    <w:p w:rsidR="008429BF" w:rsidRDefault="00092D52">
      <w:pPr>
        <w:pStyle w:val="Balk21"/>
        <w:numPr>
          <w:ilvl w:val="1"/>
          <w:numId w:val="9"/>
        </w:numPr>
        <w:tabs>
          <w:tab w:val="left" w:pos="864"/>
        </w:tabs>
        <w:spacing w:before="160"/>
        <w:ind w:left="863" w:hanging="400"/>
      </w:pPr>
      <w:r>
        <w:t>İdari</w:t>
      </w:r>
      <w:r>
        <w:rPr>
          <w:spacing w:val="-4"/>
        </w:rPr>
        <w:t xml:space="preserve"> </w:t>
      </w:r>
      <w:r>
        <w:t>Tedbirler:</w:t>
      </w:r>
    </w:p>
    <w:p w:rsidR="008429BF" w:rsidRDefault="00092D52">
      <w:pPr>
        <w:pStyle w:val="GvdeMetni"/>
        <w:spacing w:before="172" w:line="264" w:lineRule="auto"/>
        <w:ind w:left="464" w:right="1069"/>
        <w:jc w:val="both"/>
      </w:pPr>
      <w:r>
        <w:t>Kişisel</w:t>
      </w:r>
      <w:r>
        <w:rPr>
          <w:spacing w:val="-5"/>
        </w:rPr>
        <w:t xml:space="preserve"> </w:t>
      </w:r>
      <w:r>
        <w:t>verilerin</w:t>
      </w:r>
      <w:r>
        <w:rPr>
          <w:spacing w:val="-7"/>
        </w:rPr>
        <w:t xml:space="preserve"> </w:t>
      </w:r>
      <w:r>
        <w:t>işlenme</w:t>
      </w:r>
      <w:r>
        <w:rPr>
          <w:spacing w:val="-6"/>
        </w:rPr>
        <w:t xml:space="preserve"> </w:t>
      </w:r>
      <w:r>
        <w:t>süreçlerine</w:t>
      </w:r>
      <w:r>
        <w:rPr>
          <w:spacing w:val="-5"/>
        </w:rPr>
        <w:t xml:space="preserve"> </w:t>
      </w:r>
      <w:r>
        <w:t>ilişkin</w:t>
      </w:r>
      <w:r>
        <w:rPr>
          <w:spacing w:val="-7"/>
        </w:rPr>
        <w:t xml:space="preserve"> </w:t>
      </w:r>
      <w:r>
        <w:t>olarak,</w:t>
      </w:r>
      <w:r>
        <w:rPr>
          <w:spacing w:val="-4"/>
        </w:rPr>
        <w:t xml:space="preserve"> </w:t>
      </w:r>
      <w:r>
        <w:t>mevcut</w:t>
      </w:r>
      <w:r>
        <w:rPr>
          <w:spacing w:val="-5"/>
        </w:rPr>
        <w:t xml:space="preserve"> </w:t>
      </w:r>
      <w:r>
        <w:t>durum</w:t>
      </w:r>
      <w:r>
        <w:rPr>
          <w:spacing w:val="-5"/>
        </w:rPr>
        <w:t xml:space="preserve"> </w:t>
      </w:r>
      <w:r>
        <w:t>tespiti</w:t>
      </w:r>
      <w:r>
        <w:rPr>
          <w:spacing w:val="-4"/>
        </w:rPr>
        <w:t xml:space="preserve"> </w:t>
      </w:r>
      <w:r>
        <w:t>ve</w:t>
      </w:r>
      <w:r>
        <w:rPr>
          <w:spacing w:val="-6"/>
        </w:rPr>
        <w:t xml:space="preserve"> </w:t>
      </w:r>
      <w:r>
        <w:t>risk</w:t>
      </w:r>
      <w:r>
        <w:rPr>
          <w:spacing w:val="-6"/>
        </w:rPr>
        <w:t xml:space="preserve"> </w:t>
      </w:r>
      <w:r>
        <w:t>analizi</w:t>
      </w:r>
      <w:r>
        <w:rPr>
          <w:spacing w:val="-5"/>
        </w:rPr>
        <w:t xml:space="preserve"> </w:t>
      </w:r>
      <w:r>
        <w:t>yapılması</w:t>
      </w:r>
      <w:r>
        <w:rPr>
          <w:spacing w:val="-4"/>
        </w:rPr>
        <w:t xml:space="preserve"> </w:t>
      </w:r>
      <w:r>
        <w:t>amacıyla</w:t>
      </w:r>
      <w:r>
        <w:rPr>
          <w:spacing w:val="-6"/>
        </w:rPr>
        <w:t xml:space="preserve"> </w:t>
      </w:r>
      <w:r>
        <w:t>kişisel</w:t>
      </w:r>
      <w:r>
        <w:rPr>
          <w:spacing w:val="-5"/>
        </w:rPr>
        <w:t xml:space="preserve"> </w:t>
      </w:r>
      <w:r>
        <w:t xml:space="preserve">veri </w:t>
      </w:r>
      <w:proofErr w:type="gramStart"/>
      <w:r>
        <w:t>envanteri</w:t>
      </w:r>
      <w:proofErr w:type="gramEnd"/>
      <w:r>
        <w:t xml:space="preserve"> oluşturulmuş, Şirketimiz tarafından işlenen kişisel veri ve ilgili </w:t>
      </w:r>
      <w:r>
        <w:rPr>
          <w:spacing w:val="-3"/>
        </w:rPr>
        <w:t xml:space="preserve">kişi </w:t>
      </w:r>
      <w:r>
        <w:t>kategorileri tespit</w:t>
      </w:r>
      <w:r>
        <w:rPr>
          <w:spacing w:val="-15"/>
        </w:rPr>
        <w:t xml:space="preserve"> </w:t>
      </w:r>
      <w:r>
        <w:t>edilmiştir.</w:t>
      </w:r>
    </w:p>
    <w:p w:rsidR="008429BF" w:rsidRDefault="00092D52">
      <w:pPr>
        <w:pStyle w:val="GvdeMetni"/>
        <w:spacing w:before="151" w:line="259" w:lineRule="auto"/>
        <w:ind w:left="464" w:right="1060"/>
        <w:jc w:val="both"/>
      </w:pPr>
      <w:r>
        <w:t>Kişisel</w:t>
      </w:r>
      <w:r>
        <w:rPr>
          <w:spacing w:val="-5"/>
        </w:rPr>
        <w:t xml:space="preserve"> </w:t>
      </w:r>
      <w:r>
        <w:t>veri</w:t>
      </w:r>
      <w:r>
        <w:rPr>
          <w:spacing w:val="-4"/>
        </w:rPr>
        <w:t xml:space="preserve"> </w:t>
      </w:r>
      <w:r>
        <w:t>işleme</w:t>
      </w:r>
      <w:r>
        <w:rPr>
          <w:spacing w:val="-4"/>
        </w:rPr>
        <w:t xml:space="preserve"> </w:t>
      </w:r>
      <w:r>
        <w:t>ve</w:t>
      </w:r>
      <w:r>
        <w:rPr>
          <w:spacing w:val="-5"/>
        </w:rPr>
        <w:t xml:space="preserve"> </w:t>
      </w:r>
      <w:r>
        <w:t>imha</w:t>
      </w:r>
      <w:r>
        <w:rPr>
          <w:spacing w:val="-6"/>
        </w:rPr>
        <w:t xml:space="preserve"> </w:t>
      </w:r>
      <w:r>
        <w:t>süreçlerine</w:t>
      </w:r>
      <w:r>
        <w:rPr>
          <w:spacing w:val="-5"/>
        </w:rPr>
        <w:t xml:space="preserve"> </w:t>
      </w:r>
      <w:r>
        <w:t>ilişkin</w:t>
      </w:r>
      <w:r>
        <w:rPr>
          <w:spacing w:val="-6"/>
        </w:rPr>
        <w:t xml:space="preserve"> </w:t>
      </w:r>
      <w:r>
        <w:t>kuralların</w:t>
      </w:r>
      <w:r>
        <w:rPr>
          <w:spacing w:val="-6"/>
        </w:rPr>
        <w:t xml:space="preserve"> </w:t>
      </w:r>
      <w:r>
        <w:t>ve</w:t>
      </w:r>
      <w:r>
        <w:rPr>
          <w:spacing w:val="-5"/>
        </w:rPr>
        <w:t xml:space="preserve"> </w:t>
      </w:r>
      <w:r>
        <w:t>yükümlülüklerin</w:t>
      </w:r>
      <w:r>
        <w:rPr>
          <w:spacing w:val="-7"/>
        </w:rPr>
        <w:t xml:space="preserve"> </w:t>
      </w:r>
      <w:r>
        <w:t>belirlendiği</w:t>
      </w:r>
      <w:r>
        <w:rPr>
          <w:spacing w:val="-4"/>
        </w:rPr>
        <w:t xml:space="preserve"> </w:t>
      </w:r>
      <w:r>
        <w:t>işbu</w:t>
      </w:r>
      <w:r>
        <w:rPr>
          <w:spacing w:val="-6"/>
        </w:rPr>
        <w:t xml:space="preserve"> </w:t>
      </w:r>
      <w:r>
        <w:t>Politika</w:t>
      </w:r>
      <w:r>
        <w:rPr>
          <w:spacing w:val="-5"/>
        </w:rPr>
        <w:t xml:space="preserve"> </w:t>
      </w:r>
      <w:r>
        <w:t>hazırlanmış,</w:t>
      </w:r>
      <w:r>
        <w:rPr>
          <w:spacing w:val="-4"/>
        </w:rPr>
        <w:t xml:space="preserve"> </w:t>
      </w:r>
      <w:r>
        <w:t xml:space="preserve">ilgili kişilere, çalışanlarımıza, işbirlikçilerimize ve kamuoyuna duyurulmuş olup </w:t>
      </w:r>
      <w:r>
        <w:rPr>
          <w:spacing w:val="-3"/>
        </w:rPr>
        <w:t xml:space="preserve">bu </w:t>
      </w:r>
      <w:r>
        <w:t>Politika uyarınca veri işleme faaliyetlerinin yürütümü</w:t>
      </w:r>
      <w:r>
        <w:rPr>
          <w:spacing w:val="-6"/>
        </w:rPr>
        <w:t xml:space="preserve"> </w:t>
      </w:r>
      <w:r>
        <w:t>sağlanmaktadır.</w:t>
      </w:r>
    </w:p>
    <w:p w:rsidR="008429BF" w:rsidRDefault="00092D52">
      <w:pPr>
        <w:pStyle w:val="GvdeMetni"/>
        <w:spacing w:before="160" w:line="259" w:lineRule="auto"/>
        <w:ind w:left="464" w:right="1063"/>
        <w:jc w:val="both"/>
      </w:pPr>
      <w:r>
        <w:t>Çalışanlara, kişisel verilerin korunması hukuku, kişisel verilerin hukuka uygun olarak işlenmesi ve bu verilerin korunması ya da hukuka aykırı şekilde erişimin engellenmesi konusunda eğitimler verilmektedir.</w:t>
      </w:r>
    </w:p>
    <w:p w:rsidR="008429BF" w:rsidRDefault="00092D52">
      <w:pPr>
        <w:pStyle w:val="GvdeMetni"/>
        <w:spacing w:before="160" w:line="259" w:lineRule="auto"/>
        <w:ind w:left="464" w:right="1061"/>
        <w:jc w:val="both"/>
      </w:pPr>
      <w:r>
        <w:t>Şirket</w:t>
      </w:r>
      <w:r>
        <w:rPr>
          <w:spacing w:val="-4"/>
        </w:rPr>
        <w:t xml:space="preserve"> </w:t>
      </w:r>
      <w:r>
        <w:t>faaliyetleri</w:t>
      </w:r>
      <w:r>
        <w:rPr>
          <w:spacing w:val="-8"/>
        </w:rPr>
        <w:t xml:space="preserve"> </w:t>
      </w:r>
      <w:r>
        <w:t>detaylı</w:t>
      </w:r>
      <w:r>
        <w:rPr>
          <w:spacing w:val="-9"/>
        </w:rPr>
        <w:t xml:space="preserve"> </w:t>
      </w:r>
      <w:r>
        <w:t>olarak</w:t>
      </w:r>
      <w:r>
        <w:rPr>
          <w:spacing w:val="-4"/>
        </w:rPr>
        <w:t xml:space="preserve"> </w:t>
      </w:r>
      <w:r>
        <w:t>tek</w:t>
      </w:r>
      <w:r>
        <w:rPr>
          <w:spacing w:val="-6"/>
        </w:rPr>
        <w:t xml:space="preserve"> </w:t>
      </w:r>
      <w:r>
        <w:t>tek</w:t>
      </w:r>
      <w:r>
        <w:rPr>
          <w:spacing w:val="-5"/>
        </w:rPr>
        <w:t xml:space="preserve"> </w:t>
      </w:r>
      <w:proofErr w:type="gramStart"/>
      <w:r>
        <w:t>departmanlar</w:t>
      </w:r>
      <w:proofErr w:type="gramEnd"/>
      <w:r>
        <w:rPr>
          <w:spacing w:val="-9"/>
        </w:rPr>
        <w:t xml:space="preserve"> </w:t>
      </w:r>
      <w:r>
        <w:t>özelinde</w:t>
      </w:r>
      <w:r>
        <w:rPr>
          <w:spacing w:val="-10"/>
        </w:rPr>
        <w:t xml:space="preserve"> </w:t>
      </w:r>
      <w:r>
        <w:t>incelenerek,</w:t>
      </w:r>
      <w:r>
        <w:rPr>
          <w:spacing w:val="-7"/>
        </w:rPr>
        <w:t xml:space="preserve"> </w:t>
      </w:r>
      <w:r>
        <w:t>departmanların</w:t>
      </w:r>
      <w:r>
        <w:rPr>
          <w:spacing w:val="-12"/>
        </w:rPr>
        <w:t xml:space="preserve"> </w:t>
      </w:r>
      <w:r>
        <w:t>görev</w:t>
      </w:r>
      <w:r>
        <w:rPr>
          <w:spacing w:val="-9"/>
        </w:rPr>
        <w:t xml:space="preserve"> </w:t>
      </w:r>
      <w:r>
        <w:t>ve</w:t>
      </w:r>
      <w:r>
        <w:rPr>
          <w:spacing w:val="-5"/>
        </w:rPr>
        <w:t xml:space="preserve"> </w:t>
      </w:r>
      <w:r>
        <w:t xml:space="preserve">gerçekleştirdiği ticari faaliyetler çerçevesinde kişisel veri işleme faaliyetleri belirlenmiştir. </w:t>
      </w:r>
    </w:p>
    <w:p w:rsidR="008429BF" w:rsidRDefault="00092D52">
      <w:pPr>
        <w:pStyle w:val="GvdeMetni"/>
        <w:spacing w:before="155" w:line="261" w:lineRule="auto"/>
        <w:ind w:left="464" w:right="1058"/>
        <w:jc w:val="both"/>
      </w:pPr>
      <w:r>
        <w:t xml:space="preserve">Şirket departmanlarının yürütmüş olduğu kişisel veri işleme faaliyetleri, bu faaliyetlerin </w:t>
      </w:r>
      <w:proofErr w:type="spellStart"/>
      <w:r>
        <w:t>KVKK’nın</w:t>
      </w:r>
      <w:proofErr w:type="spellEnd"/>
      <w:r>
        <w:t xml:space="preserve"> aradığı kişisel veri işleme şartlarına uygunluğun sağlanması için yerine getirilecek olan gereklilikler her bir </w:t>
      </w:r>
      <w:proofErr w:type="gramStart"/>
      <w:r>
        <w:t>departman</w:t>
      </w:r>
      <w:proofErr w:type="gramEnd"/>
      <w:r>
        <w:t xml:space="preserve"> ve yürütmüş olduğu faaliyet özelinde belirlenmektedir.</w:t>
      </w:r>
    </w:p>
    <w:p w:rsidR="008429BF" w:rsidRDefault="00092D52">
      <w:pPr>
        <w:pStyle w:val="GvdeMetni"/>
        <w:spacing w:before="154" w:line="259" w:lineRule="auto"/>
        <w:ind w:left="464" w:right="974"/>
      </w:pPr>
      <w:r>
        <w:t>Şirket ile çalışanlar arasındaki ilişkiye ilişkin sözleşme ve belgeler gözden geçirilmiş olup iş sözleşmesi ve Şirket için ilan edilen yönetmelik ve diğer dokümantasyon KVKK mevzuatı kapsamında gözden geçirilerek uyum çalışması</w:t>
      </w:r>
    </w:p>
    <w:p w:rsidR="008429BF" w:rsidRDefault="00092D52">
      <w:pPr>
        <w:pStyle w:val="GvdeMetni"/>
        <w:tabs>
          <w:tab w:val="right" w:pos="10377"/>
        </w:tabs>
        <w:spacing w:line="248" w:lineRule="exact"/>
        <w:ind w:left="464"/>
        <w:rPr>
          <w:rFonts w:ascii="Carlito" w:hAnsi="Carlito"/>
          <w:sz w:val="22"/>
        </w:rPr>
      </w:pPr>
      <w:proofErr w:type="gramStart"/>
      <w:r>
        <w:rPr>
          <w:position w:val="2"/>
        </w:rPr>
        <w:t>yapılmaktadır</w:t>
      </w:r>
      <w:proofErr w:type="gramEnd"/>
      <w:r>
        <w:rPr>
          <w:position w:val="2"/>
        </w:rPr>
        <w:t>.</w:t>
      </w:r>
      <w:r>
        <w:rPr>
          <w:spacing w:val="-13"/>
          <w:position w:val="2"/>
        </w:rPr>
        <w:t xml:space="preserve"> </w:t>
      </w:r>
      <w:r>
        <w:rPr>
          <w:position w:val="2"/>
        </w:rPr>
        <w:t>Anılan</w:t>
      </w:r>
      <w:r>
        <w:rPr>
          <w:spacing w:val="-15"/>
          <w:position w:val="2"/>
        </w:rPr>
        <w:t xml:space="preserve"> </w:t>
      </w:r>
      <w:r>
        <w:rPr>
          <w:position w:val="2"/>
        </w:rPr>
        <w:t>dokümanlara</w:t>
      </w:r>
      <w:r>
        <w:rPr>
          <w:spacing w:val="-12"/>
          <w:position w:val="2"/>
        </w:rPr>
        <w:t xml:space="preserve"> </w:t>
      </w:r>
      <w:r>
        <w:rPr>
          <w:position w:val="2"/>
        </w:rPr>
        <w:t>Şirketin</w:t>
      </w:r>
      <w:r>
        <w:rPr>
          <w:spacing w:val="-20"/>
          <w:position w:val="2"/>
        </w:rPr>
        <w:t xml:space="preserve"> </w:t>
      </w:r>
      <w:r>
        <w:rPr>
          <w:position w:val="2"/>
        </w:rPr>
        <w:t>talimatları</w:t>
      </w:r>
      <w:r>
        <w:rPr>
          <w:spacing w:val="-18"/>
          <w:position w:val="2"/>
        </w:rPr>
        <w:t xml:space="preserve"> </w:t>
      </w:r>
      <w:r>
        <w:rPr>
          <w:position w:val="2"/>
        </w:rPr>
        <w:t>ve</w:t>
      </w:r>
      <w:r>
        <w:rPr>
          <w:spacing w:val="-19"/>
          <w:position w:val="2"/>
        </w:rPr>
        <w:t xml:space="preserve"> </w:t>
      </w:r>
      <w:r>
        <w:rPr>
          <w:position w:val="2"/>
        </w:rPr>
        <w:t>kanunla</w:t>
      </w:r>
      <w:r>
        <w:rPr>
          <w:spacing w:val="-15"/>
          <w:position w:val="2"/>
        </w:rPr>
        <w:t xml:space="preserve"> </w:t>
      </w:r>
      <w:r>
        <w:rPr>
          <w:position w:val="2"/>
        </w:rPr>
        <w:t>getirilen</w:t>
      </w:r>
      <w:r>
        <w:rPr>
          <w:spacing w:val="-20"/>
          <w:position w:val="2"/>
        </w:rPr>
        <w:t xml:space="preserve"> </w:t>
      </w:r>
      <w:r>
        <w:rPr>
          <w:position w:val="2"/>
        </w:rPr>
        <w:t>istisnalar</w:t>
      </w:r>
      <w:r>
        <w:rPr>
          <w:spacing w:val="-9"/>
          <w:position w:val="2"/>
        </w:rPr>
        <w:t xml:space="preserve"> </w:t>
      </w:r>
      <w:r>
        <w:rPr>
          <w:position w:val="2"/>
        </w:rPr>
        <w:t>dışında,</w:t>
      </w:r>
      <w:r>
        <w:rPr>
          <w:spacing w:val="-12"/>
          <w:position w:val="2"/>
        </w:rPr>
        <w:t xml:space="preserve"> </w:t>
      </w:r>
      <w:r>
        <w:rPr>
          <w:position w:val="2"/>
        </w:rPr>
        <w:t>kişisel</w:t>
      </w:r>
      <w:r>
        <w:rPr>
          <w:spacing w:val="-18"/>
          <w:position w:val="2"/>
        </w:rPr>
        <w:t xml:space="preserve"> </w:t>
      </w:r>
      <w:r>
        <w:rPr>
          <w:position w:val="2"/>
        </w:rPr>
        <w:t>verileri</w:t>
      </w:r>
      <w:r>
        <w:rPr>
          <w:spacing w:val="-14"/>
          <w:position w:val="2"/>
        </w:rPr>
        <w:t xml:space="preserve"> </w:t>
      </w:r>
      <w:r>
        <w:rPr>
          <w:position w:val="2"/>
        </w:rPr>
        <w:t>işlememe,</w:t>
      </w:r>
      <w:r>
        <w:rPr>
          <w:position w:val="2"/>
        </w:rPr>
        <w:tab/>
      </w:r>
    </w:p>
    <w:p w:rsidR="008429BF" w:rsidRDefault="00092D52">
      <w:pPr>
        <w:pStyle w:val="GvdeMetni"/>
        <w:spacing w:line="206" w:lineRule="exact"/>
        <w:ind w:left="464"/>
      </w:pPr>
      <w:proofErr w:type="gramStart"/>
      <w:r>
        <w:t>ifşa</w:t>
      </w:r>
      <w:proofErr w:type="gramEnd"/>
      <w:r>
        <w:t xml:space="preserve"> etmeme ve kullanmama yükümlülüğü getiren kayıtlar konulmakta ve bu konuda çalışanlar bilgilendirilmekte ve</w:t>
      </w:r>
    </w:p>
    <w:p w:rsidR="008429BF" w:rsidRDefault="00092D52">
      <w:pPr>
        <w:pStyle w:val="GvdeMetni"/>
        <w:spacing w:before="23"/>
        <w:ind w:left="464"/>
      </w:pPr>
      <w:proofErr w:type="gramStart"/>
      <w:r>
        <w:t>buna</w:t>
      </w:r>
      <w:proofErr w:type="gramEnd"/>
      <w:r>
        <w:t xml:space="preserve"> ilişkin zamanlı zamansız denetimler yürütülmektedir.</w:t>
      </w:r>
    </w:p>
    <w:p w:rsidR="008429BF" w:rsidRDefault="00092D52">
      <w:pPr>
        <w:pStyle w:val="Balk21"/>
        <w:numPr>
          <w:ilvl w:val="0"/>
          <w:numId w:val="9"/>
        </w:numPr>
        <w:tabs>
          <w:tab w:val="left" w:pos="475"/>
        </w:tabs>
        <w:spacing w:before="153"/>
        <w:ind w:hanging="361"/>
      </w:pPr>
      <w:r>
        <w:t>Kişisel Verilerin</w:t>
      </w:r>
      <w:r>
        <w:rPr>
          <w:spacing w:val="-11"/>
        </w:rPr>
        <w:t xml:space="preserve"> </w:t>
      </w:r>
      <w:r>
        <w:t>Aktarılması</w:t>
      </w:r>
    </w:p>
    <w:p w:rsidR="008429BF" w:rsidRDefault="008429BF">
      <w:pPr>
        <w:pStyle w:val="GvdeMetni"/>
        <w:spacing w:before="12"/>
        <w:rPr>
          <w:b/>
          <w:sz w:val="20"/>
        </w:rPr>
      </w:pPr>
    </w:p>
    <w:p w:rsidR="008429BF" w:rsidRDefault="00092D52">
      <w:pPr>
        <w:pStyle w:val="ListeParagraf"/>
        <w:numPr>
          <w:ilvl w:val="1"/>
          <w:numId w:val="9"/>
        </w:numPr>
        <w:tabs>
          <w:tab w:val="left" w:pos="888"/>
        </w:tabs>
        <w:ind w:hanging="424"/>
        <w:rPr>
          <w:b/>
          <w:sz w:val="18"/>
        </w:rPr>
      </w:pPr>
      <w:r>
        <w:rPr>
          <w:b/>
          <w:sz w:val="18"/>
        </w:rPr>
        <w:t>Genel Prensipler &amp;</w:t>
      </w:r>
      <w:r>
        <w:rPr>
          <w:b/>
          <w:spacing w:val="-11"/>
          <w:sz w:val="18"/>
        </w:rPr>
        <w:t xml:space="preserve"> </w:t>
      </w:r>
      <w:r>
        <w:rPr>
          <w:b/>
          <w:sz w:val="18"/>
        </w:rPr>
        <w:t>İstisnalar</w:t>
      </w:r>
    </w:p>
    <w:p w:rsidR="007074FD" w:rsidRDefault="007074FD">
      <w:pPr>
        <w:pStyle w:val="GvdeMetni"/>
        <w:spacing w:before="18" w:line="254" w:lineRule="auto"/>
        <w:ind w:left="464" w:right="974"/>
      </w:pPr>
    </w:p>
    <w:p w:rsidR="008429BF" w:rsidRDefault="00092D52">
      <w:pPr>
        <w:pStyle w:val="GvdeMetni"/>
        <w:spacing w:before="18" w:line="254" w:lineRule="auto"/>
        <w:ind w:left="464" w:right="974"/>
      </w:pPr>
      <w:r>
        <w:t xml:space="preserve">Şirket tarafından elde edilen kişisel veriler, kişisel verilerin işlenme amaçlarına uyumlu olarak, </w:t>
      </w:r>
      <w:r w:rsidR="007074FD">
        <w:t>Resmi Kurum ve Kuruluşlara</w:t>
      </w:r>
      <w:r>
        <w:t xml:space="preserve"> aktarılabilir. Kişisel verilerin aktarılmasında ilgili kişinin açık rızasının alınması esastır.</w:t>
      </w:r>
    </w:p>
    <w:p w:rsidR="008429BF" w:rsidRDefault="008429BF">
      <w:pPr>
        <w:pStyle w:val="GvdeMetni"/>
        <w:spacing w:before="11"/>
        <w:rPr>
          <w:sz w:val="19"/>
        </w:rPr>
      </w:pPr>
    </w:p>
    <w:p w:rsidR="008429BF" w:rsidRDefault="00092D52">
      <w:pPr>
        <w:pStyle w:val="GvdeMetni"/>
        <w:ind w:left="464"/>
      </w:pPr>
      <w:r>
        <w:t>Aşağıda sayılan hallerde ilgili kişinin açık rızası olmaksızın kişisel verinin aktarılması mümkündür:</w:t>
      </w:r>
    </w:p>
    <w:p w:rsidR="008429BF" w:rsidRDefault="00092D52">
      <w:pPr>
        <w:pStyle w:val="ListeParagraf"/>
        <w:numPr>
          <w:ilvl w:val="0"/>
          <w:numId w:val="8"/>
        </w:numPr>
        <w:tabs>
          <w:tab w:val="left" w:pos="604"/>
        </w:tabs>
        <w:spacing w:before="18"/>
        <w:rPr>
          <w:sz w:val="18"/>
        </w:rPr>
      </w:pPr>
      <w:r>
        <w:rPr>
          <w:sz w:val="18"/>
        </w:rPr>
        <w:t>Kanunlarda açıkça</w:t>
      </w:r>
      <w:r>
        <w:rPr>
          <w:spacing w:val="-9"/>
          <w:sz w:val="18"/>
        </w:rPr>
        <w:t xml:space="preserve"> </w:t>
      </w:r>
      <w:r>
        <w:rPr>
          <w:sz w:val="18"/>
        </w:rPr>
        <w:t>öngörülmesi,</w:t>
      </w:r>
    </w:p>
    <w:p w:rsidR="008429BF" w:rsidRDefault="00092D52">
      <w:pPr>
        <w:pStyle w:val="ListeParagraf"/>
        <w:numPr>
          <w:ilvl w:val="0"/>
          <w:numId w:val="8"/>
        </w:numPr>
        <w:tabs>
          <w:tab w:val="left" w:pos="604"/>
        </w:tabs>
        <w:spacing w:before="18" w:line="259" w:lineRule="auto"/>
        <w:ind w:right="1071"/>
        <w:rPr>
          <w:sz w:val="18"/>
        </w:rPr>
      </w:pPr>
      <w:r>
        <w:rPr>
          <w:sz w:val="18"/>
        </w:rPr>
        <w:t>Fiili imkânsızlık nedeniyle rızasını açıklayamayacak durumda bulunan veya rızasına hukuki geçerlilik tanınmayan kişinin kendisinin ya da bir başkasının hayatı veya beden bütünlüğünün korunması için zorunlu</w:t>
      </w:r>
      <w:r>
        <w:rPr>
          <w:spacing w:val="-33"/>
          <w:sz w:val="18"/>
        </w:rPr>
        <w:t xml:space="preserve"> </w:t>
      </w:r>
      <w:r>
        <w:rPr>
          <w:sz w:val="18"/>
        </w:rPr>
        <w:t>olması,</w:t>
      </w:r>
    </w:p>
    <w:p w:rsidR="008429BF" w:rsidRDefault="00092D52">
      <w:pPr>
        <w:pStyle w:val="ListeParagraf"/>
        <w:numPr>
          <w:ilvl w:val="0"/>
          <w:numId w:val="8"/>
        </w:numPr>
        <w:tabs>
          <w:tab w:val="left" w:pos="604"/>
        </w:tabs>
        <w:spacing w:line="259" w:lineRule="auto"/>
        <w:ind w:right="1073"/>
        <w:rPr>
          <w:sz w:val="18"/>
        </w:rPr>
      </w:pPr>
      <w:r>
        <w:rPr>
          <w:sz w:val="18"/>
        </w:rPr>
        <w:t>Bir sözleşmenin kurulması veya ifasıyla doğrudan doğruya ilgili olması kaydıyla, sözleşmenin taraflarına ait kişisel verilerin işlenmesinin gerekli</w:t>
      </w:r>
      <w:r>
        <w:rPr>
          <w:spacing w:val="-13"/>
          <w:sz w:val="18"/>
        </w:rPr>
        <w:t xml:space="preserve"> </w:t>
      </w:r>
      <w:r>
        <w:rPr>
          <w:sz w:val="18"/>
        </w:rPr>
        <w:t>olması,</w:t>
      </w:r>
    </w:p>
    <w:p w:rsidR="008429BF" w:rsidRDefault="00092D52">
      <w:pPr>
        <w:pStyle w:val="ListeParagraf"/>
        <w:numPr>
          <w:ilvl w:val="0"/>
          <w:numId w:val="8"/>
        </w:numPr>
        <w:tabs>
          <w:tab w:val="left" w:pos="604"/>
        </w:tabs>
        <w:rPr>
          <w:sz w:val="18"/>
        </w:rPr>
      </w:pPr>
      <w:r>
        <w:rPr>
          <w:sz w:val="18"/>
        </w:rPr>
        <w:t>Veri sorumlusunun hukuki yükümlülüğünü yerine getirebilmesi için zorunlu</w:t>
      </w:r>
      <w:r>
        <w:rPr>
          <w:spacing w:val="-24"/>
          <w:sz w:val="18"/>
        </w:rPr>
        <w:t xml:space="preserve"> </w:t>
      </w:r>
      <w:r>
        <w:rPr>
          <w:sz w:val="18"/>
        </w:rPr>
        <w:t>olması,</w:t>
      </w:r>
    </w:p>
    <w:p w:rsidR="008429BF" w:rsidRDefault="00092D52">
      <w:pPr>
        <w:pStyle w:val="ListeParagraf"/>
        <w:numPr>
          <w:ilvl w:val="0"/>
          <w:numId w:val="8"/>
        </w:numPr>
        <w:tabs>
          <w:tab w:val="left" w:pos="604"/>
        </w:tabs>
        <w:spacing w:before="16"/>
        <w:rPr>
          <w:sz w:val="18"/>
        </w:rPr>
      </w:pPr>
      <w:r>
        <w:rPr>
          <w:sz w:val="18"/>
        </w:rPr>
        <w:t>İlgili kişinin kendisi tarafından alenileştirilmiş</w:t>
      </w:r>
      <w:r>
        <w:rPr>
          <w:spacing w:val="-11"/>
          <w:sz w:val="18"/>
        </w:rPr>
        <w:t xml:space="preserve"> </w:t>
      </w:r>
      <w:r>
        <w:rPr>
          <w:sz w:val="18"/>
        </w:rPr>
        <w:t>olması,</w:t>
      </w:r>
    </w:p>
    <w:p w:rsidR="008429BF" w:rsidRDefault="00092D52">
      <w:pPr>
        <w:pStyle w:val="ListeParagraf"/>
        <w:numPr>
          <w:ilvl w:val="0"/>
          <w:numId w:val="8"/>
        </w:numPr>
        <w:tabs>
          <w:tab w:val="left" w:pos="604"/>
        </w:tabs>
        <w:spacing w:before="18"/>
        <w:rPr>
          <w:sz w:val="18"/>
        </w:rPr>
      </w:pPr>
      <w:r>
        <w:rPr>
          <w:sz w:val="18"/>
        </w:rPr>
        <w:t>Bir hakkın tesisi, kullanılması veya korunması için veri işlemenin zorunlu</w:t>
      </w:r>
      <w:r>
        <w:rPr>
          <w:spacing w:val="-17"/>
          <w:sz w:val="18"/>
        </w:rPr>
        <w:t xml:space="preserve"> </w:t>
      </w:r>
      <w:r>
        <w:rPr>
          <w:sz w:val="18"/>
        </w:rPr>
        <w:t>olması,</w:t>
      </w:r>
    </w:p>
    <w:p w:rsidR="008429BF" w:rsidRDefault="00314031">
      <w:pPr>
        <w:pStyle w:val="ListeParagraf"/>
        <w:numPr>
          <w:ilvl w:val="0"/>
          <w:numId w:val="8"/>
        </w:numPr>
        <w:tabs>
          <w:tab w:val="left" w:pos="604"/>
        </w:tabs>
        <w:spacing w:before="89" w:line="259" w:lineRule="auto"/>
        <w:ind w:right="1068"/>
        <w:rPr>
          <w:sz w:val="18"/>
        </w:rPr>
      </w:pPr>
      <w:r>
        <w:pict>
          <v:group id="_x0000_s1048" style="position:absolute;left:0;text-align:left;margin-left:24pt;margin-top:24pt;width:565.7pt;height:794.15pt;z-index:-16137728;mso-position-horizontal-relative:page;mso-position-vertical-relative:page" coordorigin="480,480" coordsize="11314,15883">
            <v:rect id="_x0000_s1050" style="position:absolute;left:11476;top:8104;width:317;height:10" fillcolor="black" stroked="f"/>
            <v:shape id="_x0000_s1049"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r w:rsidR="00092D52">
        <w:rPr>
          <w:sz w:val="18"/>
        </w:rPr>
        <w:t xml:space="preserve">İlgili kişinin temel hak ve özgürlüklerine zarar vermemek kaydıyla, </w:t>
      </w:r>
      <w:r w:rsidR="00092D52">
        <w:rPr>
          <w:spacing w:val="-3"/>
          <w:sz w:val="18"/>
        </w:rPr>
        <w:t xml:space="preserve">veri </w:t>
      </w:r>
      <w:r w:rsidR="00092D52">
        <w:rPr>
          <w:sz w:val="18"/>
        </w:rPr>
        <w:t>sorumlusunun meşru menfaatleri için veri işlenmesinin zorunlu olması</w:t>
      </w:r>
      <w:r w:rsidR="00092D52">
        <w:rPr>
          <w:spacing w:val="-4"/>
          <w:sz w:val="18"/>
        </w:rPr>
        <w:t xml:space="preserve"> </w:t>
      </w:r>
      <w:r w:rsidR="00092D52">
        <w:rPr>
          <w:sz w:val="18"/>
        </w:rPr>
        <w:t>hali.</w:t>
      </w:r>
    </w:p>
    <w:p w:rsidR="008429BF" w:rsidRDefault="008429BF">
      <w:pPr>
        <w:pStyle w:val="GvdeMetni"/>
        <w:spacing w:before="7"/>
        <w:rPr>
          <w:sz w:val="19"/>
        </w:rPr>
      </w:pPr>
    </w:p>
    <w:p w:rsidR="008429BF" w:rsidRDefault="00092D52">
      <w:pPr>
        <w:pStyle w:val="Balk21"/>
        <w:numPr>
          <w:ilvl w:val="1"/>
          <w:numId w:val="9"/>
        </w:numPr>
        <w:tabs>
          <w:tab w:val="left" w:pos="888"/>
        </w:tabs>
        <w:ind w:hanging="424"/>
        <w:jc w:val="both"/>
      </w:pPr>
      <w:r>
        <w:t xml:space="preserve">Yurtdışına </w:t>
      </w:r>
      <w:r>
        <w:rPr>
          <w:spacing w:val="-3"/>
        </w:rPr>
        <w:t>Aktarım</w:t>
      </w:r>
    </w:p>
    <w:p w:rsidR="008429BF" w:rsidRDefault="00092D52">
      <w:pPr>
        <w:pStyle w:val="GvdeMetni"/>
        <w:spacing w:before="18" w:line="259" w:lineRule="auto"/>
        <w:ind w:left="464" w:right="1062"/>
        <w:jc w:val="both"/>
      </w:pPr>
      <w:r>
        <w:t>Kişisel verilerin yurtdışına aktarılması halinde ilgili kişinin açık rızasının alınması esas</w:t>
      </w:r>
      <w:r w:rsidR="007074FD">
        <w:t xml:space="preserve"> olup, yurtdışı aktarım yapılmamaktadır.</w:t>
      </w:r>
    </w:p>
    <w:p w:rsidR="008429BF" w:rsidRDefault="00092D52">
      <w:pPr>
        <w:pStyle w:val="Balk21"/>
        <w:numPr>
          <w:ilvl w:val="0"/>
          <w:numId w:val="9"/>
        </w:numPr>
        <w:tabs>
          <w:tab w:val="left" w:pos="475"/>
        </w:tabs>
        <w:spacing w:before="161"/>
        <w:ind w:hanging="361"/>
      </w:pPr>
      <w:r>
        <w:t xml:space="preserve">Kişisel Verilerin </w:t>
      </w:r>
      <w:proofErr w:type="spellStart"/>
      <w:r>
        <w:t>Kategorizasyonu</w:t>
      </w:r>
      <w:proofErr w:type="spellEnd"/>
      <w:r>
        <w:t xml:space="preserve">, </w:t>
      </w:r>
      <w:r>
        <w:rPr>
          <w:spacing w:val="-3"/>
        </w:rPr>
        <w:t xml:space="preserve">İşlenme </w:t>
      </w:r>
      <w:r>
        <w:t>Amaçları,</w:t>
      </w:r>
      <w:r>
        <w:rPr>
          <w:spacing w:val="-10"/>
        </w:rPr>
        <w:t xml:space="preserve"> </w:t>
      </w:r>
      <w:r>
        <w:t>Saklanması</w:t>
      </w:r>
    </w:p>
    <w:p w:rsidR="008429BF" w:rsidRDefault="008429BF">
      <w:pPr>
        <w:pStyle w:val="GvdeMetni"/>
        <w:spacing w:before="7"/>
        <w:rPr>
          <w:b/>
          <w:sz w:val="20"/>
        </w:rPr>
      </w:pPr>
    </w:p>
    <w:p w:rsidR="008429BF" w:rsidRDefault="00092D52">
      <w:pPr>
        <w:pStyle w:val="GvdeMetni"/>
        <w:spacing w:line="259" w:lineRule="auto"/>
        <w:ind w:left="474" w:right="1067"/>
        <w:jc w:val="both"/>
      </w:pPr>
      <w:proofErr w:type="gramStart"/>
      <w:r>
        <w:t>KVKK madde 10 uyarınca veri sorumlusu olarak Şirketimiz ilgili kişilere veri sorumlusunun ve varsa temsilcisinin kimliği, kişisel verilerin hangi amaçla işleneceği, işlenen kişisel verilerin kimlere ve hangi amaçla aktarılabileceği, hangi kişisel veri sahibi grupları ve hangi kişisel verilerini işlediğini, kişisel veri sahibinin kişisel verilerinin işlenme amaçlarını ve saklama sürelerini aydınlatma yükümlülüğü kapsamında kişisel veri sahibine bildirmektedir.</w:t>
      </w:r>
      <w:proofErr w:type="gramEnd"/>
    </w:p>
    <w:p w:rsidR="008429BF" w:rsidRDefault="008429BF">
      <w:pPr>
        <w:pStyle w:val="GvdeMetni"/>
        <w:rPr>
          <w:sz w:val="22"/>
        </w:rPr>
      </w:pPr>
    </w:p>
    <w:p w:rsidR="008429BF" w:rsidRDefault="008429BF">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E95AB3" w:rsidRDefault="00E95AB3">
      <w:pPr>
        <w:pStyle w:val="GvdeMetni"/>
        <w:spacing w:before="9"/>
        <w:rPr>
          <w:sz w:val="16"/>
        </w:rPr>
      </w:pPr>
    </w:p>
    <w:p w:rsidR="008429BF" w:rsidRDefault="00092D52">
      <w:pPr>
        <w:pStyle w:val="Balk21"/>
        <w:numPr>
          <w:ilvl w:val="1"/>
          <w:numId w:val="9"/>
        </w:numPr>
        <w:tabs>
          <w:tab w:val="left" w:pos="1032"/>
        </w:tabs>
        <w:ind w:left="1031" w:hanging="568"/>
        <w:jc w:val="both"/>
      </w:pPr>
      <w:r>
        <w:t>Kişisel Verilerin</w:t>
      </w:r>
      <w:r>
        <w:rPr>
          <w:spacing w:val="-11"/>
        </w:rPr>
        <w:t xml:space="preserve"> </w:t>
      </w:r>
      <w:proofErr w:type="spellStart"/>
      <w:r>
        <w:t>Kategorizasyonu</w:t>
      </w:r>
      <w:proofErr w:type="spellEnd"/>
    </w:p>
    <w:p w:rsidR="008429BF" w:rsidRDefault="00314031">
      <w:pPr>
        <w:pStyle w:val="GvdeMetni"/>
        <w:rPr>
          <w:b/>
          <w:sz w:val="21"/>
        </w:rPr>
      </w:pPr>
      <w:r>
        <w:rPr>
          <w:b/>
          <w:noProof/>
          <w:sz w:val="21"/>
          <w:lang w:eastAsia="tr-TR"/>
        </w:rPr>
        <w:pict>
          <v:group id="_x0000_s1061" style="position:absolute;margin-left:30pt;margin-top:27pt;width:565.7pt;height:794.15pt;z-index:-16132608;mso-position-horizontal-relative:page;mso-position-vertical-relative:page" coordorigin="480,480" coordsize="11314,15883">
            <v:rect id="_x0000_s1062" style="position:absolute;left:11476;top:8104;width:317;height:10" fillcolor="black" stroked="f"/>
            <v:shape id="_x0000_s1063"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p>
    <w:p w:rsidR="008429BF" w:rsidRDefault="00314031">
      <w:pPr>
        <w:pStyle w:val="ListeParagraf"/>
        <w:numPr>
          <w:ilvl w:val="2"/>
          <w:numId w:val="7"/>
        </w:numPr>
        <w:tabs>
          <w:tab w:val="left" w:pos="1555"/>
        </w:tabs>
        <w:rPr>
          <w:b/>
          <w:sz w:val="18"/>
        </w:rPr>
      </w:pPr>
      <w:r>
        <w:pict>
          <v:shapetype id="_x0000_t202" coordsize="21600,21600" o:spt="202" path="m,l,21600r21600,l21600,xe">
            <v:stroke joinstyle="miter"/>
            <v:path gradientshapeok="t" o:connecttype="rect"/>
          </v:shapetype>
          <v:shape id="_x0000_s1047" type="#_x0000_t202" style="position:absolute;left:0;text-align:left;margin-left:85.7pt;margin-top:24.35pt;width:461.75pt;height:478pt;z-index:15730688;mso-position-horizontal-relative:page" filled="f" stroked="f">
            <v:textbox inset="0,0,0,0">
              <w:txbxContent>
                <w:tbl>
                  <w:tblPr>
                    <w:tblStyle w:val="TableNormal"/>
                    <w:tblW w:w="0" w:type="auto"/>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04"/>
                    <w:gridCol w:w="4686"/>
                  </w:tblGrid>
                  <w:tr w:rsidR="008429BF">
                    <w:trPr>
                      <w:trHeight w:val="214"/>
                    </w:trPr>
                    <w:tc>
                      <w:tcPr>
                        <w:tcW w:w="4504" w:type="dxa"/>
                        <w:tcBorders>
                          <w:left w:val="single" w:sz="12" w:space="0" w:color="000000"/>
                        </w:tcBorders>
                      </w:tcPr>
                      <w:p w:rsidR="008429BF" w:rsidRDefault="00092D52">
                        <w:pPr>
                          <w:pStyle w:val="TableParagraph"/>
                          <w:spacing w:line="195" w:lineRule="exact"/>
                          <w:ind w:left="1732" w:right="1707"/>
                          <w:jc w:val="center"/>
                          <w:rPr>
                            <w:b/>
                            <w:sz w:val="18"/>
                          </w:rPr>
                        </w:pPr>
                        <w:r>
                          <w:rPr>
                            <w:b/>
                            <w:sz w:val="18"/>
                          </w:rPr>
                          <w:t>Kişisel Veri</w:t>
                        </w:r>
                      </w:p>
                    </w:tc>
                    <w:tc>
                      <w:tcPr>
                        <w:tcW w:w="4686" w:type="dxa"/>
                        <w:tcBorders>
                          <w:right w:val="single" w:sz="12" w:space="0" w:color="000000"/>
                        </w:tcBorders>
                      </w:tcPr>
                      <w:p w:rsidR="008429BF" w:rsidRDefault="00092D52">
                        <w:pPr>
                          <w:pStyle w:val="TableParagraph"/>
                          <w:spacing w:line="195" w:lineRule="exact"/>
                          <w:ind w:left="87" w:right="61"/>
                          <w:jc w:val="center"/>
                          <w:rPr>
                            <w:b/>
                            <w:sz w:val="18"/>
                          </w:rPr>
                        </w:pPr>
                        <w:proofErr w:type="spellStart"/>
                        <w:r>
                          <w:rPr>
                            <w:b/>
                            <w:sz w:val="18"/>
                          </w:rPr>
                          <w:t>Kategorizasyon</w:t>
                        </w:r>
                        <w:proofErr w:type="spellEnd"/>
                        <w:r>
                          <w:rPr>
                            <w:b/>
                            <w:sz w:val="18"/>
                          </w:rPr>
                          <w:t xml:space="preserve"> &amp; Açıklama</w:t>
                        </w:r>
                      </w:p>
                    </w:tc>
                  </w:tr>
                  <w:tr w:rsidR="008429BF">
                    <w:trPr>
                      <w:trHeight w:val="1088"/>
                    </w:trPr>
                    <w:tc>
                      <w:tcPr>
                        <w:tcW w:w="4504" w:type="dxa"/>
                        <w:tcBorders>
                          <w:left w:val="single" w:sz="12" w:space="0" w:color="000000"/>
                        </w:tcBorders>
                      </w:tcPr>
                      <w:p w:rsidR="008429BF" w:rsidRDefault="00092D52">
                        <w:pPr>
                          <w:pStyle w:val="TableParagraph"/>
                          <w:spacing w:line="215" w:lineRule="exact"/>
                          <w:rPr>
                            <w:sz w:val="18"/>
                          </w:rPr>
                        </w:pPr>
                        <w:r>
                          <w:rPr>
                            <w:sz w:val="18"/>
                          </w:rPr>
                          <w:t>Kimlik Bilgisi</w:t>
                        </w:r>
                      </w:p>
                    </w:tc>
                    <w:tc>
                      <w:tcPr>
                        <w:tcW w:w="4686" w:type="dxa"/>
                        <w:tcBorders>
                          <w:right w:val="single" w:sz="12" w:space="0" w:color="000000"/>
                        </w:tcBorders>
                      </w:tcPr>
                      <w:p w:rsidR="008429BF" w:rsidRDefault="00092D52">
                        <w:pPr>
                          <w:pStyle w:val="TableParagraph"/>
                          <w:spacing w:line="240" w:lineRule="auto"/>
                          <w:ind w:right="74"/>
                          <w:jc w:val="both"/>
                          <w:rPr>
                            <w:sz w:val="18"/>
                          </w:rPr>
                        </w:pPr>
                        <w:r>
                          <w:rPr>
                            <w:sz w:val="18"/>
                          </w:rPr>
                          <w:t>Ad-</w:t>
                        </w:r>
                        <w:proofErr w:type="spellStart"/>
                        <w:r>
                          <w:rPr>
                            <w:sz w:val="18"/>
                          </w:rPr>
                          <w:t>soyad</w:t>
                        </w:r>
                        <w:proofErr w:type="spellEnd"/>
                        <w:r>
                          <w:rPr>
                            <w:sz w:val="18"/>
                          </w:rPr>
                          <w:t>, T.C. kimlik numarası, uyruk bilgisi, anne adı- baba adı, doğum yeri, doğum tarihi, medeni durum, kan grubu, cinsiyet gibi bilgileri içeren ehliyet, nüfus cüzdanı ve pasaport gibi belgeler ile vergi numarası, SGK</w:t>
                        </w:r>
                      </w:p>
                      <w:p w:rsidR="008429BF" w:rsidRDefault="00092D52">
                        <w:pPr>
                          <w:pStyle w:val="TableParagraph"/>
                          <w:spacing w:before="2" w:line="198" w:lineRule="exact"/>
                          <w:jc w:val="both"/>
                          <w:rPr>
                            <w:sz w:val="18"/>
                          </w:rPr>
                        </w:pPr>
                        <w:proofErr w:type="gramStart"/>
                        <w:r>
                          <w:rPr>
                            <w:sz w:val="18"/>
                          </w:rPr>
                          <w:t>numarası</w:t>
                        </w:r>
                        <w:proofErr w:type="gramEnd"/>
                        <w:r>
                          <w:rPr>
                            <w:sz w:val="18"/>
                          </w:rPr>
                          <w:t>, imza bilgisi, taşıt plakası, fotoğraf vb. bilgiler.</w:t>
                        </w:r>
                      </w:p>
                    </w:tc>
                  </w:tr>
                  <w:tr w:rsidR="008429BF">
                    <w:trPr>
                      <w:trHeight w:val="435"/>
                    </w:trPr>
                    <w:tc>
                      <w:tcPr>
                        <w:tcW w:w="4504" w:type="dxa"/>
                        <w:tcBorders>
                          <w:left w:val="single" w:sz="12" w:space="0" w:color="000000"/>
                        </w:tcBorders>
                      </w:tcPr>
                      <w:p w:rsidR="008429BF" w:rsidRDefault="00092D52">
                        <w:pPr>
                          <w:pStyle w:val="TableParagraph"/>
                          <w:rPr>
                            <w:sz w:val="18"/>
                          </w:rPr>
                        </w:pPr>
                        <w:r>
                          <w:rPr>
                            <w:sz w:val="18"/>
                          </w:rPr>
                          <w:t>Aile Bireyleri ve Yakın Bilgisi</w:t>
                        </w:r>
                      </w:p>
                    </w:tc>
                    <w:tc>
                      <w:tcPr>
                        <w:tcW w:w="4686" w:type="dxa"/>
                        <w:tcBorders>
                          <w:right w:val="single" w:sz="12" w:space="0" w:color="000000"/>
                        </w:tcBorders>
                      </w:tcPr>
                      <w:p w:rsidR="008429BF" w:rsidRDefault="00092D52">
                        <w:pPr>
                          <w:pStyle w:val="TableParagraph"/>
                          <w:spacing w:before="4" w:line="216" w:lineRule="exact"/>
                          <w:ind w:right="-11"/>
                          <w:rPr>
                            <w:sz w:val="18"/>
                          </w:rPr>
                        </w:pPr>
                        <w:r>
                          <w:rPr>
                            <w:sz w:val="18"/>
                          </w:rPr>
                          <w:t>Eş veya çocukların isim, soy ismi ve bu kişilerin iletişim bilgileri.</w:t>
                        </w:r>
                      </w:p>
                    </w:tc>
                  </w:tr>
                  <w:tr w:rsidR="008429BF">
                    <w:trPr>
                      <w:trHeight w:val="431"/>
                    </w:trPr>
                    <w:tc>
                      <w:tcPr>
                        <w:tcW w:w="4504" w:type="dxa"/>
                        <w:tcBorders>
                          <w:left w:val="single" w:sz="12" w:space="0" w:color="000000"/>
                        </w:tcBorders>
                      </w:tcPr>
                      <w:p w:rsidR="008429BF" w:rsidRDefault="00092D52">
                        <w:pPr>
                          <w:pStyle w:val="TableParagraph"/>
                          <w:rPr>
                            <w:sz w:val="18"/>
                          </w:rPr>
                        </w:pPr>
                        <w:r>
                          <w:rPr>
                            <w:sz w:val="18"/>
                          </w:rPr>
                          <w:t>İletişim Bilgisi</w:t>
                        </w:r>
                      </w:p>
                    </w:tc>
                    <w:tc>
                      <w:tcPr>
                        <w:tcW w:w="4686" w:type="dxa"/>
                        <w:tcBorders>
                          <w:right w:val="single" w:sz="12" w:space="0" w:color="000000"/>
                        </w:tcBorders>
                      </w:tcPr>
                      <w:p w:rsidR="008429BF" w:rsidRDefault="00092D52">
                        <w:pPr>
                          <w:pStyle w:val="TableParagraph"/>
                          <w:spacing w:before="3" w:line="216" w:lineRule="exact"/>
                          <w:ind w:right="-11"/>
                          <w:rPr>
                            <w:sz w:val="18"/>
                          </w:rPr>
                        </w:pPr>
                        <w:r>
                          <w:rPr>
                            <w:sz w:val="18"/>
                          </w:rPr>
                          <w:t>Telefon numarası, adres, e-mail adresi, faks numarası, IP adresi gibi bilgiler.</w:t>
                        </w:r>
                      </w:p>
                    </w:tc>
                  </w:tr>
                  <w:tr w:rsidR="008429BF">
                    <w:trPr>
                      <w:trHeight w:val="647"/>
                    </w:trPr>
                    <w:tc>
                      <w:tcPr>
                        <w:tcW w:w="4504" w:type="dxa"/>
                        <w:tcBorders>
                          <w:left w:val="single" w:sz="12" w:space="0" w:color="000000"/>
                        </w:tcBorders>
                      </w:tcPr>
                      <w:p w:rsidR="008429BF" w:rsidRDefault="00092D52">
                        <w:pPr>
                          <w:pStyle w:val="TableParagraph"/>
                          <w:spacing w:line="215" w:lineRule="exact"/>
                          <w:rPr>
                            <w:sz w:val="18"/>
                          </w:rPr>
                        </w:pPr>
                        <w:r>
                          <w:rPr>
                            <w:sz w:val="18"/>
                          </w:rPr>
                          <w:t>Müşteri Bilgisi</w:t>
                        </w:r>
                      </w:p>
                    </w:tc>
                    <w:tc>
                      <w:tcPr>
                        <w:tcW w:w="4686" w:type="dxa"/>
                        <w:tcBorders>
                          <w:right w:val="single" w:sz="12" w:space="0" w:color="000000"/>
                        </w:tcBorders>
                      </w:tcPr>
                      <w:p w:rsidR="008429BF" w:rsidRDefault="00092D52">
                        <w:pPr>
                          <w:pStyle w:val="TableParagraph"/>
                          <w:spacing w:before="5" w:line="216" w:lineRule="exact"/>
                          <w:ind w:right="77"/>
                          <w:jc w:val="both"/>
                          <w:rPr>
                            <w:sz w:val="18"/>
                          </w:rPr>
                        </w:pPr>
                        <w:r>
                          <w:rPr>
                            <w:sz w:val="18"/>
                          </w:rPr>
                          <w:t>Ticari faaliyetlerimiz ve bu çerçevede iş birimlerimizin yürüttüğü operasyonlar neticesinde ilgili kişi hakkında elde edilen ve üretilen bilgiler.</w:t>
                        </w:r>
                      </w:p>
                    </w:tc>
                  </w:tr>
                  <w:tr w:rsidR="008429BF">
                    <w:trPr>
                      <w:trHeight w:val="1298"/>
                    </w:trPr>
                    <w:tc>
                      <w:tcPr>
                        <w:tcW w:w="4504" w:type="dxa"/>
                        <w:tcBorders>
                          <w:left w:val="single" w:sz="12" w:space="0" w:color="000000"/>
                        </w:tcBorders>
                      </w:tcPr>
                      <w:p w:rsidR="008429BF" w:rsidRDefault="00092D52">
                        <w:pPr>
                          <w:pStyle w:val="TableParagraph"/>
                          <w:spacing w:line="213" w:lineRule="exact"/>
                          <w:rPr>
                            <w:sz w:val="18"/>
                          </w:rPr>
                        </w:pPr>
                        <w:r>
                          <w:rPr>
                            <w:sz w:val="18"/>
                          </w:rPr>
                          <w:t>Fiziksel Mekân Güvenlik Bilgisi</w:t>
                        </w:r>
                      </w:p>
                    </w:tc>
                    <w:tc>
                      <w:tcPr>
                        <w:tcW w:w="4686" w:type="dxa"/>
                        <w:tcBorders>
                          <w:right w:val="single" w:sz="12" w:space="0" w:color="000000"/>
                        </w:tcBorders>
                      </w:tcPr>
                      <w:p w:rsidR="008429BF" w:rsidRDefault="00092D52">
                        <w:pPr>
                          <w:pStyle w:val="TableParagraph"/>
                          <w:spacing w:line="237" w:lineRule="auto"/>
                          <w:ind w:right="73"/>
                          <w:jc w:val="both"/>
                          <w:rPr>
                            <w:sz w:val="18"/>
                          </w:rPr>
                        </w:pPr>
                        <w:r>
                          <w:rPr>
                            <w:sz w:val="18"/>
                          </w:rPr>
                          <w:t>Kimliği belirli veya belirlenebilir bir gerçek kişiye ait olduğu açık olan ve veri kayıt sistemi içerisinde yer alan, çalışanların ulaşımının sağlandığı şirket servis araçlarında, fiziksel mekâna girişte, fiziksel mekânın</w:t>
                        </w:r>
                      </w:p>
                      <w:p w:rsidR="008429BF" w:rsidRDefault="00092D52">
                        <w:pPr>
                          <w:pStyle w:val="TableParagraph"/>
                          <w:spacing w:before="12" w:line="216" w:lineRule="exact"/>
                          <w:ind w:right="76"/>
                          <w:jc w:val="both"/>
                          <w:rPr>
                            <w:sz w:val="18"/>
                          </w:rPr>
                        </w:pPr>
                        <w:proofErr w:type="gramStart"/>
                        <w:r>
                          <w:rPr>
                            <w:sz w:val="18"/>
                          </w:rPr>
                          <w:t>içerisinde</w:t>
                        </w:r>
                        <w:proofErr w:type="gramEnd"/>
                        <w:r>
                          <w:rPr>
                            <w:sz w:val="18"/>
                          </w:rPr>
                          <w:t xml:space="preserve"> kalış sırasında alınan kamera ve ses kayıtlıları ile sair kayıtlar ve belgeler.</w:t>
                        </w:r>
                      </w:p>
                    </w:tc>
                  </w:tr>
                  <w:tr w:rsidR="008429BF">
                    <w:trPr>
                      <w:trHeight w:val="430"/>
                    </w:trPr>
                    <w:tc>
                      <w:tcPr>
                        <w:tcW w:w="4504" w:type="dxa"/>
                        <w:tcBorders>
                          <w:left w:val="single" w:sz="12" w:space="0" w:color="000000"/>
                        </w:tcBorders>
                      </w:tcPr>
                      <w:p w:rsidR="008429BF" w:rsidRDefault="00092D52">
                        <w:pPr>
                          <w:pStyle w:val="TableParagraph"/>
                          <w:spacing w:line="209" w:lineRule="exact"/>
                          <w:rPr>
                            <w:sz w:val="18"/>
                          </w:rPr>
                        </w:pPr>
                        <w:r>
                          <w:rPr>
                            <w:sz w:val="18"/>
                          </w:rPr>
                          <w:t>İşlem Güvenliği Bilgisi</w:t>
                        </w:r>
                      </w:p>
                    </w:tc>
                    <w:tc>
                      <w:tcPr>
                        <w:tcW w:w="4686" w:type="dxa"/>
                        <w:tcBorders>
                          <w:right w:val="single" w:sz="12" w:space="0" w:color="000000"/>
                        </w:tcBorders>
                      </w:tcPr>
                      <w:p w:rsidR="008429BF" w:rsidRDefault="00092D52">
                        <w:pPr>
                          <w:pStyle w:val="TableParagraph"/>
                          <w:spacing w:line="209" w:lineRule="exact"/>
                          <w:rPr>
                            <w:sz w:val="18"/>
                          </w:rPr>
                        </w:pPr>
                        <w:r>
                          <w:rPr>
                            <w:sz w:val="18"/>
                          </w:rPr>
                          <w:t xml:space="preserve">Ticari faaliyetlerimizi yürütürken teknik, </w:t>
                        </w:r>
                        <w:r>
                          <w:rPr>
                            <w:spacing w:val="-2"/>
                            <w:sz w:val="18"/>
                          </w:rPr>
                          <w:t xml:space="preserve">idari,  </w:t>
                        </w:r>
                        <w:r>
                          <w:rPr>
                            <w:spacing w:val="-3"/>
                            <w:sz w:val="18"/>
                          </w:rPr>
                          <w:t>hukuki</w:t>
                        </w:r>
                        <w:r>
                          <w:rPr>
                            <w:spacing w:val="42"/>
                            <w:sz w:val="18"/>
                          </w:rPr>
                          <w:t xml:space="preserve"> </w:t>
                        </w:r>
                        <w:r>
                          <w:rPr>
                            <w:spacing w:val="-3"/>
                            <w:sz w:val="18"/>
                          </w:rPr>
                          <w:t>ve</w:t>
                        </w:r>
                      </w:p>
                      <w:p w:rsidR="008429BF" w:rsidRDefault="00092D52">
                        <w:pPr>
                          <w:pStyle w:val="TableParagraph"/>
                          <w:spacing w:before="3" w:line="198" w:lineRule="exact"/>
                          <w:rPr>
                            <w:sz w:val="18"/>
                          </w:rPr>
                        </w:pPr>
                        <w:proofErr w:type="gramStart"/>
                        <w:r>
                          <w:rPr>
                            <w:sz w:val="18"/>
                          </w:rPr>
                          <w:t>ticari</w:t>
                        </w:r>
                        <w:proofErr w:type="gramEnd"/>
                        <w:r>
                          <w:rPr>
                            <w:spacing w:val="-10"/>
                            <w:sz w:val="18"/>
                          </w:rPr>
                          <w:t xml:space="preserve"> </w:t>
                        </w:r>
                        <w:r>
                          <w:rPr>
                            <w:sz w:val="18"/>
                          </w:rPr>
                          <w:t>güvenliğimizi</w:t>
                        </w:r>
                        <w:r>
                          <w:rPr>
                            <w:spacing w:val="-5"/>
                            <w:sz w:val="18"/>
                          </w:rPr>
                          <w:t xml:space="preserve"> </w:t>
                        </w:r>
                        <w:r>
                          <w:rPr>
                            <w:sz w:val="18"/>
                          </w:rPr>
                          <w:t>sağlamamız</w:t>
                        </w:r>
                        <w:r>
                          <w:rPr>
                            <w:spacing w:val="-11"/>
                            <w:sz w:val="18"/>
                          </w:rPr>
                          <w:t xml:space="preserve"> </w:t>
                        </w:r>
                        <w:r>
                          <w:rPr>
                            <w:sz w:val="18"/>
                          </w:rPr>
                          <w:t>için</w:t>
                        </w:r>
                        <w:r>
                          <w:rPr>
                            <w:spacing w:val="-12"/>
                            <w:sz w:val="18"/>
                          </w:rPr>
                          <w:t xml:space="preserve"> </w:t>
                        </w:r>
                        <w:r>
                          <w:rPr>
                            <w:sz w:val="18"/>
                          </w:rPr>
                          <w:t>işlenen</w:t>
                        </w:r>
                        <w:r>
                          <w:rPr>
                            <w:spacing w:val="-12"/>
                            <w:sz w:val="18"/>
                          </w:rPr>
                          <w:t xml:space="preserve"> </w:t>
                        </w:r>
                        <w:r>
                          <w:rPr>
                            <w:sz w:val="18"/>
                          </w:rPr>
                          <w:t>kişisel</w:t>
                        </w:r>
                        <w:r>
                          <w:rPr>
                            <w:spacing w:val="-5"/>
                            <w:sz w:val="18"/>
                          </w:rPr>
                          <w:t xml:space="preserve"> </w:t>
                        </w:r>
                        <w:r>
                          <w:rPr>
                            <w:sz w:val="18"/>
                          </w:rPr>
                          <w:t>veriler.</w:t>
                        </w:r>
                      </w:p>
                    </w:tc>
                  </w:tr>
                  <w:tr w:rsidR="008429BF">
                    <w:trPr>
                      <w:trHeight w:val="867"/>
                    </w:trPr>
                    <w:tc>
                      <w:tcPr>
                        <w:tcW w:w="4504" w:type="dxa"/>
                        <w:tcBorders>
                          <w:left w:val="single" w:sz="12" w:space="0" w:color="000000"/>
                        </w:tcBorders>
                      </w:tcPr>
                      <w:p w:rsidR="008429BF" w:rsidRDefault="00092D52">
                        <w:pPr>
                          <w:pStyle w:val="TableParagraph"/>
                          <w:rPr>
                            <w:sz w:val="18"/>
                          </w:rPr>
                        </w:pPr>
                        <w:r>
                          <w:rPr>
                            <w:sz w:val="18"/>
                          </w:rPr>
                          <w:t>Finansal Bilgi</w:t>
                        </w:r>
                      </w:p>
                    </w:tc>
                    <w:tc>
                      <w:tcPr>
                        <w:tcW w:w="4686" w:type="dxa"/>
                        <w:tcBorders>
                          <w:right w:val="single" w:sz="12" w:space="0" w:color="000000"/>
                        </w:tcBorders>
                      </w:tcPr>
                      <w:p w:rsidR="008429BF" w:rsidRDefault="00092D52">
                        <w:pPr>
                          <w:pStyle w:val="TableParagraph"/>
                          <w:spacing w:line="244" w:lineRule="auto"/>
                          <w:ind w:right="-11"/>
                          <w:rPr>
                            <w:sz w:val="18"/>
                          </w:rPr>
                        </w:pPr>
                        <w:r>
                          <w:rPr>
                            <w:sz w:val="18"/>
                          </w:rPr>
                          <w:t>Şirketimizin kişisel veri sahibi ile kurmuş olduğu hukuki ilişkinin tipine göre yaratılan her türlü finansal sonucu</w:t>
                        </w:r>
                      </w:p>
                      <w:p w:rsidR="008429BF" w:rsidRDefault="00092D52">
                        <w:pPr>
                          <w:pStyle w:val="TableParagraph"/>
                          <w:spacing w:line="216" w:lineRule="exact"/>
                          <w:ind w:right="-11"/>
                          <w:rPr>
                            <w:sz w:val="18"/>
                          </w:rPr>
                        </w:pPr>
                        <w:proofErr w:type="gramStart"/>
                        <w:r>
                          <w:rPr>
                            <w:sz w:val="18"/>
                          </w:rPr>
                          <w:t>gösteren</w:t>
                        </w:r>
                        <w:proofErr w:type="gramEnd"/>
                        <w:r>
                          <w:rPr>
                            <w:sz w:val="18"/>
                          </w:rPr>
                          <w:t xml:space="preserve"> bilgi, belge ve kayıtlara ilişkin işlenen kişisel veriler.</w:t>
                        </w:r>
                      </w:p>
                    </w:tc>
                  </w:tr>
                  <w:tr w:rsidR="008429BF">
                    <w:trPr>
                      <w:trHeight w:val="865"/>
                    </w:trPr>
                    <w:tc>
                      <w:tcPr>
                        <w:tcW w:w="4504" w:type="dxa"/>
                        <w:tcBorders>
                          <w:left w:val="single" w:sz="12" w:space="0" w:color="000000"/>
                        </w:tcBorders>
                      </w:tcPr>
                      <w:p w:rsidR="008429BF" w:rsidRDefault="00092D52">
                        <w:pPr>
                          <w:pStyle w:val="TableParagraph"/>
                          <w:spacing w:line="212" w:lineRule="exact"/>
                          <w:rPr>
                            <w:sz w:val="18"/>
                          </w:rPr>
                        </w:pPr>
                        <w:r>
                          <w:rPr>
                            <w:sz w:val="18"/>
                          </w:rPr>
                          <w:t>Özlük Bilgisi</w:t>
                        </w:r>
                      </w:p>
                    </w:tc>
                    <w:tc>
                      <w:tcPr>
                        <w:tcW w:w="4686" w:type="dxa"/>
                        <w:tcBorders>
                          <w:right w:val="single" w:sz="12" w:space="0" w:color="000000"/>
                        </w:tcBorders>
                      </w:tcPr>
                      <w:p w:rsidR="008429BF" w:rsidRDefault="00092D52">
                        <w:pPr>
                          <w:pStyle w:val="TableParagraph"/>
                          <w:spacing w:before="2" w:line="216" w:lineRule="exact"/>
                          <w:ind w:right="76"/>
                          <w:jc w:val="both"/>
                          <w:rPr>
                            <w:sz w:val="18"/>
                          </w:rPr>
                        </w:pPr>
                        <w:r>
                          <w:rPr>
                            <w:sz w:val="18"/>
                          </w:rPr>
                          <w:t>Çalışanlarımızın veya Şirketimizle çalışma ilişkisi içerisinde olan gerçek kişilerin özlük haklarının oluşmasına</w:t>
                        </w:r>
                        <w:r>
                          <w:rPr>
                            <w:spacing w:val="-20"/>
                            <w:sz w:val="18"/>
                          </w:rPr>
                          <w:t xml:space="preserve"> </w:t>
                        </w:r>
                        <w:r>
                          <w:rPr>
                            <w:sz w:val="18"/>
                          </w:rPr>
                          <w:t>temel</w:t>
                        </w:r>
                        <w:r>
                          <w:rPr>
                            <w:spacing w:val="-18"/>
                            <w:sz w:val="18"/>
                          </w:rPr>
                          <w:t xml:space="preserve"> </w:t>
                        </w:r>
                        <w:r>
                          <w:rPr>
                            <w:sz w:val="18"/>
                          </w:rPr>
                          <w:t>olacak</w:t>
                        </w:r>
                        <w:r>
                          <w:rPr>
                            <w:spacing w:val="-15"/>
                            <w:sz w:val="18"/>
                          </w:rPr>
                          <w:t xml:space="preserve"> </w:t>
                        </w:r>
                        <w:r>
                          <w:rPr>
                            <w:sz w:val="18"/>
                          </w:rPr>
                          <w:t>bilgilerin</w:t>
                        </w:r>
                        <w:r>
                          <w:rPr>
                            <w:spacing w:val="-15"/>
                            <w:sz w:val="18"/>
                          </w:rPr>
                          <w:t xml:space="preserve"> </w:t>
                        </w:r>
                        <w:r>
                          <w:rPr>
                            <w:sz w:val="18"/>
                          </w:rPr>
                          <w:t>elde</w:t>
                        </w:r>
                        <w:r>
                          <w:rPr>
                            <w:spacing w:val="-15"/>
                            <w:sz w:val="18"/>
                          </w:rPr>
                          <w:t xml:space="preserve"> </w:t>
                        </w:r>
                        <w:r>
                          <w:rPr>
                            <w:sz w:val="18"/>
                          </w:rPr>
                          <w:t>edilmesine</w:t>
                        </w:r>
                        <w:r>
                          <w:rPr>
                            <w:spacing w:val="-16"/>
                            <w:sz w:val="18"/>
                          </w:rPr>
                          <w:t xml:space="preserve"> </w:t>
                        </w:r>
                        <w:r>
                          <w:rPr>
                            <w:sz w:val="18"/>
                          </w:rPr>
                          <w:t>yönelik işlenen her türlü kişisel</w:t>
                        </w:r>
                        <w:r>
                          <w:rPr>
                            <w:spacing w:val="-4"/>
                            <w:sz w:val="18"/>
                          </w:rPr>
                          <w:t xml:space="preserve"> </w:t>
                        </w:r>
                        <w:r>
                          <w:rPr>
                            <w:sz w:val="18"/>
                          </w:rPr>
                          <w:t>veri.</w:t>
                        </w:r>
                      </w:p>
                    </w:tc>
                  </w:tr>
                  <w:tr w:rsidR="008429BF">
                    <w:trPr>
                      <w:trHeight w:val="1082"/>
                    </w:trPr>
                    <w:tc>
                      <w:tcPr>
                        <w:tcW w:w="4504" w:type="dxa"/>
                        <w:tcBorders>
                          <w:left w:val="single" w:sz="12" w:space="0" w:color="000000"/>
                        </w:tcBorders>
                      </w:tcPr>
                      <w:p w:rsidR="008429BF" w:rsidRDefault="00092D52">
                        <w:pPr>
                          <w:pStyle w:val="TableParagraph"/>
                          <w:rPr>
                            <w:sz w:val="18"/>
                          </w:rPr>
                        </w:pPr>
                        <w:r>
                          <w:rPr>
                            <w:sz w:val="18"/>
                          </w:rPr>
                          <w:t>Çalışan Adayı Bilgisi</w:t>
                        </w:r>
                      </w:p>
                    </w:tc>
                    <w:tc>
                      <w:tcPr>
                        <w:tcW w:w="4686" w:type="dxa"/>
                        <w:tcBorders>
                          <w:right w:val="single" w:sz="12" w:space="0" w:color="000000"/>
                        </w:tcBorders>
                      </w:tcPr>
                      <w:p w:rsidR="008429BF" w:rsidRDefault="00092D52">
                        <w:pPr>
                          <w:pStyle w:val="TableParagraph"/>
                          <w:spacing w:line="240" w:lineRule="auto"/>
                          <w:ind w:right="77"/>
                          <w:jc w:val="both"/>
                          <w:rPr>
                            <w:sz w:val="18"/>
                          </w:rPr>
                        </w:pPr>
                        <w:r>
                          <w:rPr>
                            <w:sz w:val="18"/>
                          </w:rPr>
                          <w:t>Şirketimizin</w:t>
                        </w:r>
                        <w:r>
                          <w:rPr>
                            <w:spacing w:val="-15"/>
                            <w:sz w:val="18"/>
                          </w:rPr>
                          <w:t xml:space="preserve"> </w:t>
                        </w:r>
                        <w:r>
                          <w:rPr>
                            <w:sz w:val="18"/>
                          </w:rPr>
                          <w:t>çalışanı</w:t>
                        </w:r>
                        <w:r>
                          <w:rPr>
                            <w:spacing w:val="-14"/>
                            <w:sz w:val="18"/>
                          </w:rPr>
                          <w:t xml:space="preserve"> </w:t>
                        </w:r>
                        <w:r>
                          <w:rPr>
                            <w:sz w:val="18"/>
                          </w:rPr>
                          <w:t>olmak</w:t>
                        </w:r>
                        <w:r>
                          <w:rPr>
                            <w:spacing w:val="-8"/>
                            <w:sz w:val="18"/>
                          </w:rPr>
                          <w:t xml:space="preserve"> </w:t>
                        </w:r>
                        <w:r>
                          <w:rPr>
                            <w:sz w:val="18"/>
                          </w:rPr>
                          <w:t>için</w:t>
                        </w:r>
                        <w:r>
                          <w:rPr>
                            <w:spacing w:val="-11"/>
                            <w:sz w:val="18"/>
                          </w:rPr>
                          <w:t xml:space="preserve"> </w:t>
                        </w:r>
                        <w:r>
                          <w:rPr>
                            <w:sz w:val="18"/>
                          </w:rPr>
                          <w:t>başvuruda</w:t>
                        </w:r>
                        <w:r>
                          <w:rPr>
                            <w:spacing w:val="-14"/>
                            <w:sz w:val="18"/>
                          </w:rPr>
                          <w:t xml:space="preserve"> </w:t>
                        </w:r>
                        <w:r>
                          <w:rPr>
                            <w:sz w:val="18"/>
                          </w:rPr>
                          <w:t>bulunmuş</w:t>
                        </w:r>
                        <w:r>
                          <w:rPr>
                            <w:spacing w:val="-13"/>
                            <w:sz w:val="18"/>
                          </w:rPr>
                          <w:t xml:space="preserve"> </w:t>
                        </w:r>
                        <w:r>
                          <w:rPr>
                            <w:sz w:val="18"/>
                          </w:rPr>
                          <w:t>veya ticari teamül ve dürüstlük kuralları gereği şirketimizin insan kaynakları ihtiyaçları doğrultusunda çalışan adayı olarak değerlendirilmiş veya Şirketimizle çalışma</w:t>
                        </w:r>
                        <w:r>
                          <w:rPr>
                            <w:spacing w:val="13"/>
                            <w:sz w:val="18"/>
                          </w:rPr>
                          <w:t xml:space="preserve"> </w:t>
                        </w:r>
                        <w:r>
                          <w:rPr>
                            <w:sz w:val="18"/>
                          </w:rPr>
                          <w:t>ilişkisi</w:t>
                        </w:r>
                      </w:p>
                      <w:p w:rsidR="008429BF" w:rsidRDefault="00092D52">
                        <w:pPr>
                          <w:pStyle w:val="TableParagraph"/>
                          <w:spacing w:line="198" w:lineRule="exact"/>
                          <w:jc w:val="both"/>
                          <w:rPr>
                            <w:sz w:val="18"/>
                          </w:rPr>
                        </w:pPr>
                        <w:proofErr w:type="gramStart"/>
                        <w:r>
                          <w:rPr>
                            <w:sz w:val="18"/>
                          </w:rPr>
                          <w:t>içerisinde</w:t>
                        </w:r>
                        <w:proofErr w:type="gramEnd"/>
                        <w:r>
                          <w:rPr>
                            <w:sz w:val="18"/>
                          </w:rPr>
                          <w:t xml:space="preserve"> olan bireylerle ilgili işlenen kişisel veriler.</w:t>
                        </w:r>
                      </w:p>
                    </w:tc>
                  </w:tr>
                  <w:tr w:rsidR="008429BF">
                    <w:trPr>
                      <w:trHeight w:val="435"/>
                    </w:trPr>
                    <w:tc>
                      <w:tcPr>
                        <w:tcW w:w="4504" w:type="dxa"/>
                        <w:tcBorders>
                          <w:left w:val="single" w:sz="12" w:space="0" w:color="000000"/>
                        </w:tcBorders>
                      </w:tcPr>
                      <w:p w:rsidR="008429BF" w:rsidRDefault="00092D52">
                        <w:pPr>
                          <w:pStyle w:val="TableParagraph"/>
                          <w:rPr>
                            <w:sz w:val="18"/>
                          </w:rPr>
                        </w:pPr>
                        <w:r>
                          <w:rPr>
                            <w:sz w:val="18"/>
                          </w:rPr>
                          <w:t>Denetim ve Teftiş Bilgisi</w:t>
                        </w:r>
                      </w:p>
                    </w:tc>
                    <w:tc>
                      <w:tcPr>
                        <w:tcW w:w="4686" w:type="dxa"/>
                        <w:tcBorders>
                          <w:right w:val="single" w:sz="12" w:space="0" w:color="000000"/>
                        </w:tcBorders>
                      </w:tcPr>
                      <w:p w:rsidR="008429BF" w:rsidRDefault="00092D52">
                        <w:pPr>
                          <w:pStyle w:val="TableParagraph"/>
                          <w:spacing w:before="1" w:line="220" w:lineRule="exact"/>
                          <w:ind w:right="-11"/>
                          <w:rPr>
                            <w:sz w:val="18"/>
                          </w:rPr>
                        </w:pPr>
                        <w:r>
                          <w:rPr>
                            <w:sz w:val="18"/>
                          </w:rPr>
                          <w:t>Şirketimizin kanuni yükümlülükleri ve şirket politikalarına uyumu kapsamında işlenen kişisel veriler.</w:t>
                        </w:r>
                      </w:p>
                    </w:tc>
                  </w:tr>
                  <w:tr w:rsidR="008429BF">
                    <w:trPr>
                      <w:trHeight w:val="209"/>
                    </w:trPr>
                    <w:tc>
                      <w:tcPr>
                        <w:tcW w:w="4504" w:type="dxa"/>
                        <w:tcBorders>
                          <w:left w:val="single" w:sz="12" w:space="0" w:color="000000"/>
                        </w:tcBorders>
                      </w:tcPr>
                      <w:p w:rsidR="007074FD" w:rsidRDefault="007074FD">
                        <w:pPr>
                          <w:pStyle w:val="TableParagraph"/>
                          <w:spacing w:line="189" w:lineRule="exact"/>
                          <w:rPr>
                            <w:sz w:val="18"/>
                          </w:rPr>
                        </w:pPr>
                      </w:p>
                      <w:p w:rsidR="008429BF" w:rsidRDefault="00092D52">
                        <w:pPr>
                          <w:pStyle w:val="TableParagraph"/>
                          <w:spacing w:line="189" w:lineRule="exact"/>
                          <w:rPr>
                            <w:sz w:val="18"/>
                          </w:rPr>
                        </w:pPr>
                        <w:r>
                          <w:rPr>
                            <w:sz w:val="18"/>
                          </w:rPr>
                          <w:t>Özel Nitelikteki Kişisel Veri</w:t>
                        </w:r>
                      </w:p>
                    </w:tc>
                    <w:tc>
                      <w:tcPr>
                        <w:tcW w:w="4686" w:type="dxa"/>
                        <w:tcBorders>
                          <w:right w:val="single" w:sz="12" w:space="0" w:color="000000"/>
                        </w:tcBorders>
                      </w:tcPr>
                      <w:p w:rsidR="007074FD" w:rsidRDefault="007074FD">
                        <w:pPr>
                          <w:pStyle w:val="TableParagraph"/>
                          <w:spacing w:line="189" w:lineRule="exact"/>
                          <w:ind w:left="87" w:right="160"/>
                          <w:jc w:val="center"/>
                          <w:rPr>
                            <w:sz w:val="18"/>
                          </w:rPr>
                        </w:pPr>
                      </w:p>
                      <w:p w:rsidR="008429BF" w:rsidRDefault="00092D52">
                        <w:pPr>
                          <w:pStyle w:val="TableParagraph"/>
                          <w:spacing w:line="189" w:lineRule="exact"/>
                          <w:ind w:left="87" w:right="160"/>
                          <w:jc w:val="center"/>
                          <w:rPr>
                            <w:sz w:val="18"/>
                          </w:rPr>
                        </w:pPr>
                        <w:r>
                          <w:rPr>
                            <w:sz w:val="18"/>
                          </w:rPr>
                          <w:t>6698 Sayılı Kanun’un 6ıncı maddesinde belirtilen veriler</w:t>
                        </w:r>
                      </w:p>
                    </w:tc>
                  </w:tr>
                  <w:tr w:rsidR="008429BF">
                    <w:trPr>
                      <w:trHeight w:val="435"/>
                    </w:trPr>
                    <w:tc>
                      <w:tcPr>
                        <w:tcW w:w="4504" w:type="dxa"/>
                        <w:tcBorders>
                          <w:left w:val="single" w:sz="12" w:space="0" w:color="000000"/>
                        </w:tcBorders>
                      </w:tcPr>
                      <w:p w:rsidR="008429BF" w:rsidRDefault="00092D52">
                        <w:pPr>
                          <w:pStyle w:val="TableParagraph"/>
                          <w:spacing w:before="1" w:line="240" w:lineRule="auto"/>
                          <w:rPr>
                            <w:sz w:val="18"/>
                          </w:rPr>
                        </w:pPr>
                        <w:r>
                          <w:rPr>
                            <w:sz w:val="18"/>
                          </w:rPr>
                          <w:t>Talep/</w:t>
                        </w:r>
                        <w:proofErr w:type="gramStart"/>
                        <w:r>
                          <w:rPr>
                            <w:sz w:val="18"/>
                          </w:rPr>
                          <w:t>Şikayet</w:t>
                        </w:r>
                        <w:proofErr w:type="gramEnd"/>
                        <w:r>
                          <w:rPr>
                            <w:sz w:val="18"/>
                          </w:rPr>
                          <w:t xml:space="preserve"> Yönetimi Bilgisi</w:t>
                        </w:r>
                      </w:p>
                    </w:tc>
                    <w:tc>
                      <w:tcPr>
                        <w:tcW w:w="4686" w:type="dxa"/>
                        <w:tcBorders>
                          <w:right w:val="single" w:sz="12" w:space="0" w:color="000000"/>
                        </w:tcBorders>
                      </w:tcPr>
                      <w:p w:rsidR="008429BF" w:rsidRDefault="00092D52">
                        <w:pPr>
                          <w:pStyle w:val="TableParagraph"/>
                          <w:spacing w:before="9" w:line="216" w:lineRule="exact"/>
                          <w:ind w:right="-11"/>
                          <w:rPr>
                            <w:sz w:val="18"/>
                          </w:rPr>
                        </w:pPr>
                        <w:r>
                          <w:rPr>
                            <w:sz w:val="18"/>
                          </w:rPr>
                          <w:t xml:space="preserve">Şirketimize yöneltilmiş olan her türlü talep veya </w:t>
                        </w:r>
                        <w:proofErr w:type="gramStart"/>
                        <w:r>
                          <w:rPr>
                            <w:sz w:val="18"/>
                          </w:rPr>
                          <w:t>şikayetin</w:t>
                        </w:r>
                        <w:proofErr w:type="gramEnd"/>
                        <w:r>
                          <w:rPr>
                            <w:sz w:val="18"/>
                          </w:rPr>
                          <w:t xml:space="preserve"> alınması ve değerlendirilmesine ilişkin kişisel veriler.</w:t>
                        </w:r>
                      </w:p>
                    </w:tc>
                  </w:tr>
                  <w:tr w:rsidR="008429BF">
                    <w:trPr>
                      <w:trHeight w:val="651"/>
                    </w:trPr>
                    <w:tc>
                      <w:tcPr>
                        <w:tcW w:w="4504" w:type="dxa"/>
                        <w:tcBorders>
                          <w:left w:val="single" w:sz="12" w:space="0" w:color="000000"/>
                        </w:tcBorders>
                      </w:tcPr>
                      <w:p w:rsidR="008429BF" w:rsidRDefault="00092D52">
                        <w:pPr>
                          <w:pStyle w:val="TableParagraph"/>
                          <w:rPr>
                            <w:sz w:val="18"/>
                          </w:rPr>
                        </w:pPr>
                        <w:r>
                          <w:rPr>
                            <w:sz w:val="18"/>
                          </w:rPr>
                          <w:t>Diğer Kişisel Verileri</w:t>
                        </w:r>
                      </w:p>
                    </w:tc>
                    <w:tc>
                      <w:tcPr>
                        <w:tcW w:w="4686" w:type="dxa"/>
                        <w:tcBorders>
                          <w:right w:val="single" w:sz="12" w:space="0" w:color="000000"/>
                        </w:tcBorders>
                      </w:tcPr>
                      <w:p w:rsidR="008429BF" w:rsidRDefault="00092D52">
                        <w:pPr>
                          <w:pStyle w:val="TableParagraph"/>
                          <w:tabs>
                            <w:tab w:val="left" w:pos="1045"/>
                            <w:tab w:val="left" w:pos="1913"/>
                            <w:tab w:val="left" w:pos="2757"/>
                            <w:tab w:val="left" w:pos="3674"/>
                          </w:tabs>
                          <w:spacing w:line="237" w:lineRule="auto"/>
                          <w:ind w:right="76"/>
                          <w:rPr>
                            <w:sz w:val="18"/>
                          </w:rPr>
                        </w:pPr>
                        <w:r>
                          <w:rPr>
                            <w:sz w:val="18"/>
                          </w:rPr>
                          <w:t xml:space="preserve">Çalışanlara </w:t>
                        </w:r>
                        <w:r>
                          <w:rPr>
                            <w:spacing w:val="-3"/>
                            <w:sz w:val="18"/>
                          </w:rPr>
                          <w:t xml:space="preserve">ya </w:t>
                        </w:r>
                        <w:r>
                          <w:rPr>
                            <w:sz w:val="18"/>
                          </w:rPr>
                          <w:t xml:space="preserve">da taşeron çalışanlarına ait beden </w:t>
                        </w:r>
                        <w:r>
                          <w:rPr>
                            <w:spacing w:val="-3"/>
                            <w:sz w:val="18"/>
                          </w:rPr>
                          <w:t xml:space="preserve">ve </w:t>
                        </w:r>
                        <w:r>
                          <w:rPr>
                            <w:sz w:val="18"/>
                          </w:rPr>
                          <w:t>ayakkabı</w:t>
                        </w:r>
                        <w:r>
                          <w:rPr>
                            <w:sz w:val="18"/>
                          </w:rPr>
                          <w:tab/>
                          <w:t>ölçüleri,</w:t>
                        </w:r>
                        <w:r>
                          <w:rPr>
                            <w:sz w:val="18"/>
                          </w:rPr>
                          <w:tab/>
                          <w:t>askerlik</w:t>
                        </w:r>
                        <w:r>
                          <w:rPr>
                            <w:sz w:val="18"/>
                          </w:rPr>
                          <w:tab/>
                          <w:t>durumu,</w:t>
                        </w:r>
                        <w:r>
                          <w:rPr>
                            <w:sz w:val="18"/>
                          </w:rPr>
                          <w:tab/>
                        </w:r>
                        <w:proofErr w:type="gramStart"/>
                        <w:r>
                          <w:rPr>
                            <w:spacing w:val="-4"/>
                            <w:sz w:val="18"/>
                          </w:rPr>
                          <w:t>motivasyon</w:t>
                        </w:r>
                        <w:proofErr w:type="gramEnd"/>
                      </w:p>
                      <w:p w:rsidR="008429BF" w:rsidRDefault="00092D52">
                        <w:pPr>
                          <w:pStyle w:val="TableParagraph"/>
                          <w:spacing w:line="203" w:lineRule="exact"/>
                          <w:rPr>
                            <w:sz w:val="18"/>
                          </w:rPr>
                        </w:pPr>
                        <w:proofErr w:type="gramStart"/>
                        <w:r>
                          <w:rPr>
                            <w:sz w:val="18"/>
                          </w:rPr>
                          <w:t>faaliyetleri</w:t>
                        </w:r>
                        <w:proofErr w:type="gramEnd"/>
                        <w:r>
                          <w:rPr>
                            <w:sz w:val="18"/>
                          </w:rPr>
                          <w:t xml:space="preserve"> kapsamında edinilen veriler.</w:t>
                        </w:r>
                      </w:p>
                    </w:tc>
                  </w:tr>
                </w:tbl>
                <w:p w:rsidR="008429BF" w:rsidRDefault="008429BF">
                  <w:pPr>
                    <w:pStyle w:val="GvdeMetni"/>
                  </w:pPr>
                </w:p>
              </w:txbxContent>
            </v:textbox>
            <w10:wrap anchorx="page"/>
          </v:shape>
        </w:pict>
      </w:r>
      <w:r w:rsidR="00092D52">
        <w:rPr>
          <w:b/>
          <w:sz w:val="18"/>
        </w:rPr>
        <w:t>İşlenen Kişisel Veri Türü Esas Alınarak Yapılan</w:t>
      </w:r>
      <w:r w:rsidR="00092D52">
        <w:rPr>
          <w:b/>
          <w:spacing w:val="-20"/>
          <w:sz w:val="18"/>
        </w:rPr>
        <w:t xml:space="preserve"> </w:t>
      </w:r>
      <w:proofErr w:type="spellStart"/>
      <w:r w:rsidR="00092D52">
        <w:rPr>
          <w:b/>
          <w:sz w:val="18"/>
        </w:rPr>
        <w:t>Kategorizasyon</w:t>
      </w:r>
      <w:proofErr w:type="spellEnd"/>
    </w:p>
    <w:p w:rsidR="008429BF" w:rsidRDefault="008429BF">
      <w:pPr>
        <w:pStyle w:val="GvdeMetni"/>
        <w:rPr>
          <w:b/>
          <w:sz w:val="22"/>
        </w:rPr>
      </w:pPr>
    </w:p>
    <w:p w:rsidR="008429BF" w:rsidRDefault="008429BF">
      <w:pPr>
        <w:pStyle w:val="GvdeMetni"/>
        <w:rPr>
          <w:b/>
          <w:sz w:val="22"/>
        </w:rPr>
      </w:pPr>
    </w:p>
    <w:p w:rsidR="008429BF" w:rsidRDefault="008429BF">
      <w:pPr>
        <w:pStyle w:val="GvdeMetni"/>
        <w:rPr>
          <w:b/>
          <w:sz w:val="22"/>
        </w:rPr>
      </w:pPr>
    </w:p>
    <w:p w:rsidR="008429BF" w:rsidRDefault="008429BF">
      <w:pPr>
        <w:pStyle w:val="GvdeMetni"/>
        <w:rPr>
          <w:b/>
          <w:sz w:val="22"/>
        </w:rPr>
      </w:pPr>
    </w:p>
    <w:p w:rsidR="008429BF" w:rsidRDefault="008429BF">
      <w:pPr>
        <w:pStyle w:val="GvdeMetni"/>
        <w:rPr>
          <w:b/>
          <w:sz w:val="22"/>
        </w:rPr>
      </w:pPr>
    </w:p>
    <w:p w:rsidR="008429BF" w:rsidRDefault="008429BF">
      <w:pPr>
        <w:pStyle w:val="GvdeMetni"/>
        <w:rPr>
          <w:b/>
          <w:sz w:val="22"/>
        </w:rPr>
      </w:pPr>
    </w:p>
    <w:p w:rsidR="008429BF" w:rsidRDefault="008429BF">
      <w:pPr>
        <w:pStyle w:val="GvdeMetni"/>
        <w:rPr>
          <w:b/>
          <w:sz w:val="22"/>
        </w:rPr>
      </w:pPr>
    </w:p>
    <w:p w:rsidR="008429BF" w:rsidRDefault="008429BF">
      <w:pPr>
        <w:pStyle w:val="GvdeMetni"/>
        <w:spacing w:before="5"/>
        <w:rPr>
          <w:b/>
          <w:sz w:val="30"/>
        </w:rPr>
      </w:pPr>
    </w:p>
    <w:p w:rsidR="008429BF" w:rsidRDefault="008429BF">
      <w:pPr>
        <w:ind w:right="224"/>
        <w:jc w:val="right"/>
        <w:rPr>
          <w:rFonts w:ascii="Carlito"/>
        </w:rPr>
      </w:pPr>
    </w:p>
    <w:p w:rsidR="007074FD" w:rsidRDefault="007074FD">
      <w:pPr>
        <w:jc w:val="right"/>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Pr="007074FD" w:rsidRDefault="007074FD" w:rsidP="007074FD">
      <w:pPr>
        <w:rPr>
          <w:rFonts w:ascii="Carlito"/>
        </w:rPr>
      </w:pPr>
    </w:p>
    <w:p w:rsidR="007074FD" w:rsidRDefault="007074FD" w:rsidP="007074FD">
      <w:pPr>
        <w:rPr>
          <w:rFonts w:ascii="Carlito"/>
        </w:rPr>
      </w:pPr>
    </w:p>
    <w:p w:rsidR="007074FD" w:rsidRDefault="007074FD" w:rsidP="007074FD">
      <w:pPr>
        <w:tabs>
          <w:tab w:val="left" w:pos="2279"/>
        </w:tabs>
        <w:rPr>
          <w:rFonts w:ascii="Carlito"/>
        </w:rPr>
      </w:pPr>
    </w:p>
    <w:p w:rsidR="007074FD" w:rsidRDefault="007074FD" w:rsidP="007074FD">
      <w:pPr>
        <w:rPr>
          <w:rFonts w:ascii="Carlito"/>
        </w:rPr>
      </w:pPr>
    </w:p>
    <w:p w:rsidR="008429BF" w:rsidRPr="007074FD" w:rsidRDefault="008429BF" w:rsidP="007074FD">
      <w:pPr>
        <w:rPr>
          <w:rFonts w:ascii="Carlito"/>
        </w:rPr>
        <w:sectPr w:rsidR="008429BF" w:rsidRPr="007074FD">
          <w:footerReference w:type="default" r:id="rId7"/>
          <w:pgSz w:w="11910" w:h="16840"/>
          <w:pgMar w:top="860" w:right="60" w:bottom="900" w:left="1240" w:header="0" w:footer="707" w:gutter="0"/>
          <w:cols w:space="708"/>
        </w:sectPr>
      </w:pPr>
    </w:p>
    <w:p w:rsidR="008429BF" w:rsidRDefault="00314031">
      <w:pPr>
        <w:pStyle w:val="ListeParagraf"/>
        <w:numPr>
          <w:ilvl w:val="2"/>
          <w:numId w:val="7"/>
        </w:numPr>
        <w:tabs>
          <w:tab w:val="left" w:pos="1554"/>
          <w:tab w:val="left" w:pos="1555"/>
        </w:tabs>
        <w:spacing w:before="89"/>
        <w:ind w:hanging="721"/>
        <w:rPr>
          <w:b/>
          <w:sz w:val="18"/>
        </w:rPr>
      </w:pPr>
      <w:r>
        <w:lastRenderedPageBreak/>
        <w:pict>
          <v:group id="_x0000_s1044" style="position:absolute;left:0;text-align:left;margin-left:24pt;margin-top:24pt;width:565.7pt;height:794.15pt;z-index:-16136704;mso-position-horizontal-relative:page;mso-position-vertical-relative:page" coordorigin="480,480" coordsize="11314,15883">
            <v:rect id="_x0000_s1046" style="position:absolute;left:11476;top:8104;width:317;height:10" fillcolor="black" stroked="f"/>
            <v:shape id="_x0000_s1045"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r w:rsidR="00092D52">
        <w:rPr>
          <w:b/>
          <w:sz w:val="18"/>
        </w:rPr>
        <w:t>Kişisel Veri Sahibi Esas Alınarak Yapılan</w:t>
      </w:r>
      <w:r w:rsidR="00092D52">
        <w:rPr>
          <w:b/>
          <w:spacing w:val="-17"/>
          <w:sz w:val="18"/>
        </w:rPr>
        <w:t xml:space="preserve"> </w:t>
      </w:r>
      <w:proofErr w:type="spellStart"/>
      <w:r w:rsidR="00092D52">
        <w:rPr>
          <w:b/>
          <w:spacing w:val="-3"/>
          <w:sz w:val="18"/>
        </w:rPr>
        <w:t>Kategorizasyon</w:t>
      </w:r>
      <w:proofErr w:type="spellEnd"/>
    </w:p>
    <w:p w:rsidR="008429BF" w:rsidRDefault="008429BF">
      <w:pPr>
        <w:pStyle w:val="GvdeMetni"/>
        <w:spacing w:before="4"/>
        <w:rPr>
          <w:b/>
          <w:sz w:val="22"/>
        </w:rPr>
      </w:pPr>
    </w:p>
    <w:tbl>
      <w:tblPr>
        <w:tblStyle w:val="TableNormal"/>
        <w:tblW w:w="0" w:type="auto"/>
        <w:tblInd w:w="5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4"/>
        <w:gridCol w:w="4917"/>
      </w:tblGrid>
      <w:tr w:rsidR="008429BF">
        <w:trPr>
          <w:trHeight w:val="219"/>
        </w:trPr>
        <w:tc>
          <w:tcPr>
            <w:tcW w:w="4274" w:type="dxa"/>
            <w:tcBorders>
              <w:left w:val="single" w:sz="12" w:space="0" w:color="000000"/>
            </w:tcBorders>
          </w:tcPr>
          <w:p w:rsidR="008429BF" w:rsidRDefault="00092D52">
            <w:pPr>
              <w:pStyle w:val="TableParagraph"/>
              <w:spacing w:line="200" w:lineRule="exact"/>
              <w:ind w:left="1329"/>
              <w:rPr>
                <w:b/>
                <w:sz w:val="18"/>
              </w:rPr>
            </w:pPr>
            <w:r>
              <w:rPr>
                <w:b/>
                <w:sz w:val="18"/>
              </w:rPr>
              <w:t>Kişisel Veri Sahibi</w:t>
            </w:r>
          </w:p>
        </w:tc>
        <w:tc>
          <w:tcPr>
            <w:tcW w:w="4917" w:type="dxa"/>
            <w:tcBorders>
              <w:right w:val="single" w:sz="12" w:space="0" w:color="000000"/>
            </w:tcBorders>
          </w:tcPr>
          <w:p w:rsidR="008429BF" w:rsidRDefault="00092D52">
            <w:pPr>
              <w:pStyle w:val="TableParagraph"/>
              <w:spacing w:line="200" w:lineRule="exact"/>
              <w:ind w:left="2025" w:right="1999"/>
              <w:jc w:val="center"/>
              <w:rPr>
                <w:b/>
                <w:sz w:val="18"/>
              </w:rPr>
            </w:pPr>
            <w:r>
              <w:rPr>
                <w:b/>
                <w:sz w:val="18"/>
              </w:rPr>
              <w:t>Açıklama</w:t>
            </w:r>
          </w:p>
        </w:tc>
      </w:tr>
      <w:tr w:rsidR="008429BF">
        <w:trPr>
          <w:trHeight w:val="651"/>
        </w:trPr>
        <w:tc>
          <w:tcPr>
            <w:tcW w:w="4274" w:type="dxa"/>
            <w:tcBorders>
              <w:left w:val="single" w:sz="12" w:space="0" w:color="000000"/>
            </w:tcBorders>
          </w:tcPr>
          <w:p w:rsidR="008429BF" w:rsidRDefault="00092D52">
            <w:pPr>
              <w:pStyle w:val="TableParagraph"/>
              <w:rPr>
                <w:sz w:val="18"/>
              </w:rPr>
            </w:pPr>
            <w:r>
              <w:rPr>
                <w:sz w:val="18"/>
              </w:rPr>
              <w:t>Müşteri</w:t>
            </w:r>
          </w:p>
        </w:tc>
        <w:tc>
          <w:tcPr>
            <w:tcW w:w="4917" w:type="dxa"/>
            <w:tcBorders>
              <w:right w:val="single" w:sz="12" w:space="0" w:color="000000"/>
            </w:tcBorders>
          </w:tcPr>
          <w:p w:rsidR="008429BF" w:rsidRDefault="00092D52">
            <w:pPr>
              <w:pStyle w:val="TableParagraph"/>
              <w:spacing w:before="4" w:line="216" w:lineRule="exact"/>
              <w:ind w:left="104" w:right="80"/>
              <w:jc w:val="both"/>
              <w:rPr>
                <w:sz w:val="18"/>
              </w:rPr>
            </w:pPr>
            <w:r>
              <w:rPr>
                <w:sz w:val="18"/>
              </w:rPr>
              <w:t>Şirketimizle</w:t>
            </w:r>
            <w:r>
              <w:rPr>
                <w:spacing w:val="-12"/>
                <w:sz w:val="18"/>
              </w:rPr>
              <w:t xml:space="preserve"> </w:t>
            </w:r>
            <w:r>
              <w:rPr>
                <w:sz w:val="18"/>
              </w:rPr>
              <w:t>herhangi</w:t>
            </w:r>
            <w:r>
              <w:rPr>
                <w:spacing w:val="-6"/>
                <w:sz w:val="18"/>
              </w:rPr>
              <w:t xml:space="preserve"> </w:t>
            </w:r>
            <w:r>
              <w:rPr>
                <w:sz w:val="18"/>
              </w:rPr>
              <w:t>bir</w:t>
            </w:r>
            <w:r>
              <w:rPr>
                <w:spacing w:val="-10"/>
                <w:sz w:val="18"/>
              </w:rPr>
              <w:t xml:space="preserve"> </w:t>
            </w:r>
            <w:proofErr w:type="spellStart"/>
            <w:r>
              <w:rPr>
                <w:sz w:val="18"/>
              </w:rPr>
              <w:t>sözleşmesel</w:t>
            </w:r>
            <w:proofErr w:type="spellEnd"/>
            <w:r>
              <w:rPr>
                <w:spacing w:val="-6"/>
                <w:sz w:val="18"/>
              </w:rPr>
              <w:t xml:space="preserve"> </w:t>
            </w:r>
            <w:r>
              <w:rPr>
                <w:sz w:val="18"/>
              </w:rPr>
              <w:t>ilişkisi</w:t>
            </w:r>
            <w:r>
              <w:rPr>
                <w:spacing w:val="-10"/>
                <w:sz w:val="18"/>
              </w:rPr>
              <w:t xml:space="preserve"> </w:t>
            </w:r>
            <w:r>
              <w:rPr>
                <w:sz w:val="18"/>
              </w:rPr>
              <w:t>olup</w:t>
            </w:r>
            <w:r>
              <w:rPr>
                <w:spacing w:val="-12"/>
                <w:sz w:val="18"/>
              </w:rPr>
              <w:t xml:space="preserve"> </w:t>
            </w:r>
            <w:r>
              <w:rPr>
                <w:sz w:val="18"/>
              </w:rPr>
              <w:t>olmadığına bakılmaksızın</w:t>
            </w:r>
            <w:r>
              <w:rPr>
                <w:spacing w:val="-12"/>
                <w:sz w:val="18"/>
              </w:rPr>
              <w:t xml:space="preserve"> </w:t>
            </w:r>
            <w:r>
              <w:rPr>
                <w:sz w:val="18"/>
              </w:rPr>
              <w:t>Şirketimizin</w:t>
            </w:r>
            <w:r>
              <w:rPr>
                <w:spacing w:val="-16"/>
                <w:sz w:val="18"/>
              </w:rPr>
              <w:t xml:space="preserve"> </w:t>
            </w:r>
            <w:r>
              <w:rPr>
                <w:sz w:val="18"/>
              </w:rPr>
              <w:t>sunmuş</w:t>
            </w:r>
            <w:r>
              <w:rPr>
                <w:spacing w:val="-14"/>
                <w:sz w:val="18"/>
              </w:rPr>
              <w:t xml:space="preserve"> </w:t>
            </w:r>
            <w:r>
              <w:rPr>
                <w:sz w:val="18"/>
              </w:rPr>
              <w:t>olduğu</w:t>
            </w:r>
            <w:r>
              <w:rPr>
                <w:spacing w:val="-12"/>
                <w:sz w:val="18"/>
              </w:rPr>
              <w:t xml:space="preserve"> </w:t>
            </w:r>
            <w:r>
              <w:rPr>
                <w:sz w:val="18"/>
              </w:rPr>
              <w:t>ürün</w:t>
            </w:r>
            <w:r>
              <w:rPr>
                <w:spacing w:val="-15"/>
                <w:sz w:val="18"/>
              </w:rPr>
              <w:t xml:space="preserve"> </w:t>
            </w:r>
            <w:r>
              <w:rPr>
                <w:sz w:val="18"/>
              </w:rPr>
              <w:t>ve</w:t>
            </w:r>
            <w:r>
              <w:rPr>
                <w:spacing w:val="-10"/>
                <w:sz w:val="18"/>
              </w:rPr>
              <w:t xml:space="preserve"> </w:t>
            </w:r>
            <w:r>
              <w:rPr>
                <w:sz w:val="18"/>
              </w:rPr>
              <w:t>hizmetleri kullanan veya kullanmış olan gerçek</w:t>
            </w:r>
            <w:r>
              <w:rPr>
                <w:spacing w:val="-10"/>
                <w:sz w:val="18"/>
              </w:rPr>
              <w:t xml:space="preserve"> </w:t>
            </w:r>
            <w:r>
              <w:rPr>
                <w:sz w:val="18"/>
              </w:rPr>
              <w:t>kişiler</w:t>
            </w:r>
          </w:p>
        </w:tc>
      </w:tr>
      <w:tr w:rsidR="008429BF">
        <w:trPr>
          <w:trHeight w:val="868"/>
        </w:trPr>
        <w:tc>
          <w:tcPr>
            <w:tcW w:w="4274" w:type="dxa"/>
            <w:tcBorders>
              <w:left w:val="single" w:sz="12" w:space="0" w:color="000000"/>
            </w:tcBorders>
          </w:tcPr>
          <w:p w:rsidR="008429BF" w:rsidRDefault="00092D52">
            <w:pPr>
              <w:pStyle w:val="TableParagraph"/>
              <w:rPr>
                <w:sz w:val="18"/>
              </w:rPr>
            </w:pPr>
            <w:r>
              <w:rPr>
                <w:sz w:val="18"/>
              </w:rPr>
              <w:t>Potansiyel Müşteri</w:t>
            </w:r>
          </w:p>
        </w:tc>
        <w:tc>
          <w:tcPr>
            <w:tcW w:w="4917" w:type="dxa"/>
            <w:tcBorders>
              <w:right w:val="single" w:sz="12" w:space="0" w:color="000000"/>
            </w:tcBorders>
          </w:tcPr>
          <w:p w:rsidR="008429BF" w:rsidRDefault="00092D52">
            <w:pPr>
              <w:pStyle w:val="TableParagraph"/>
              <w:spacing w:line="240" w:lineRule="auto"/>
              <w:ind w:left="104" w:right="79"/>
              <w:jc w:val="both"/>
              <w:rPr>
                <w:sz w:val="18"/>
              </w:rPr>
            </w:pPr>
            <w:r>
              <w:rPr>
                <w:sz w:val="18"/>
              </w:rPr>
              <w:t>Ürün ve hizmetlerimize kullanma talebinde veya ilgisinde bulunmuş veya bu ilgiye sahip olabileceği ticari teamül ve dürüstlük kurallarına uygun olarak değerlendirilmiş gerçek</w:t>
            </w:r>
          </w:p>
          <w:p w:rsidR="008429BF" w:rsidRDefault="00092D52">
            <w:pPr>
              <w:pStyle w:val="TableParagraph"/>
              <w:spacing w:line="198" w:lineRule="exact"/>
              <w:ind w:left="104"/>
              <w:rPr>
                <w:sz w:val="18"/>
              </w:rPr>
            </w:pPr>
            <w:proofErr w:type="gramStart"/>
            <w:r>
              <w:rPr>
                <w:sz w:val="18"/>
              </w:rPr>
              <w:t>kişiler</w:t>
            </w:r>
            <w:proofErr w:type="gramEnd"/>
          </w:p>
        </w:tc>
      </w:tr>
      <w:tr w:rsidR="008429BF">
        <w:trPr>
          <w:trHeight w:val="651"/>
        </w:trPr>
        <w:tc>
          <w:tcPr>
            <w:tcW w:w="4274" w:type="dxa"/>
            <w:tcBorders>
              <w:left w:val="single" w:sz="12" w:space="0" w:color="000000"/>
            </w:tcBorders>
          </w:tcPr>
          <w:p w:rsidR="008429BF" w:rsidRDefault="00092D52">
            <w:pPr>
              <w:pStyle w:val="TableParagraph"/>
              <w:rPr>
                <w:sz w:val="18"/>
              </w:rPr>
            </w:pPr>
            <w:r>
              <w:rPr>
                <w:sz w:val="18"/>
              </w:rPr>
              <w:t>Ziyaretçiler</w:t>
            </w:r>
          </w:p>
        </w:tc>
        <w:tc>
          <w:tcPr>
            <w:tcW w:w="4917" w:type="dxa"/>
            <w:tcBorders>
              <w:right w:val="single" w:sz="12" w:space="0" w:color="000000"/>
            </w:tcBorders>
          </w:tcPr>
          <w:p w:rsidR="008429BF" w:rsidRDefault="00092D52">
            <w:pPr>
              <w:pStyle w:val="TableParagraph"/>
              <w:ind w:left="104"/>
              <w:rPr>
                <w:sz w:val="18"/>
              </w:rPr>
            </w:pPr>
            <w:r>
              <w:rPr>
                <w:sz w:val="18"/>
              </w:rPr>
              <w:t>Şirketimizin sahip olduğu fiziksel yerleşkelere çeşitli</w:t>
            </w:r>
          </w:p>
          <w:p w:rsidR="008429BF" w:rsidRDefault="00092D52">
            <w:pPr>
              <w:pStyle w:val="TableParagraph"/>
              <w:spacing w:before="11" w:line="216" w:lineRule="exact"/>
              <w:ind w:left="104" w:right="67"/>
              <w:rPr>
                <w:sz w:val="18"/>
              </w:rPr>
            </w:pPr>
            <w:proofErr w:type="gramStart"/>
            <w:r>
              <w:rPr>
                <w:sz w:val="18"/>
              </w:rPr>
              <w:t>amaçlarla</w:t>
            </w:r>
            <w:proofErr w:type="gramEnd"/>
            <w:r>
              <w:rPr>
                <w:sz w:val="18"/>
              </w:rPr>
              <w:t xml:space="preserve"> girmiş olan veya internet sitelerimizi ziyaret eden gerçek kişiler</w:t>
            </w:r>
          </w:p>
        </w:tc>
      </w:tr>
      <w:tr w:rsidR="008429BF">
        <w:trPr>
          <w:trHeight w:val="429"/>
        </w:trPr>
        <w:tc>
          <w:tcPr>
            <w:tcW w:w="4274" w:type="dxa"/>
            <w:tcBorders>
              <w:left w:val="single" w:sz="12" w:space="0" w:color="000000"/>
            </w:tcBorders>
          </w:tcPr>
          <w:p w:rsidR="008429BF" w:rsidRDefault="00092D52">
            <w:pPr>
              <w:pStyle w:val="TableParagraph"/>
              <w:spacing w:line="209" w:lineRule="exact"/>
              <w:rPr>
                <w:sz w:val="18"/>
              </w:rPr>
            </w:pPr>
            <w:r>
              <w:rPr>
                <w:sz w:val="18"/>
              </w:rPr>
              <w:t>Çalışan</w:t>
            </w:r>
          </w:p>
        </w:tc>
        <w:tc>
          <w:tcPr>
            <w:tcW w:w="4917" w:type="dxa"/>
            <w:tcBorders>
              <w:right w:val="single" w:sz="12" w:space="0" w:color="000000"/>
            </w:tcBorders>
          </w:tcPr>
          <w:p w:rsidR="008429BF" w:rsidRDefault="00092D52">
            <w:pPr>
              <w:pStyle w:val="TableParagraph"/>
              <w:spacing w:line="209" w:lineRule="exact"/>
              <w:ind w:left="104"/>
              <w:rPr>
                <w:sz w:val="18"/>
              </w:rPr>
            </w:pPr>
            <w:r>
              <w:rPr>
                <w:sz w:val="18"/>
              </w:rPr>
              <w:t>Şirketimizde akdedilmiş iş sözleşmesi uyarınca bir bağımlılık</w:t>
            </w:r>
          </w:p>
          <w:p w:rsidR="008429BF" w:rsidRDefault="00092D52">
            <w:pPr>
              <w:pStyle w:val="TableParagraph"/>
              <w:spacing w:before="3" w:line="198" w:lineRule="exact"/>
              <w:ind w:left="104"/>
              <w:rPr>
                <w:sz w:val="18"/>
              </w:rPr>
            </w:pPr>
            <w:proofErr w:type="gramStart"/>
            <w:r>
              <w:rPr>
                <w:sz w:val="18"/>
              </w:rPr>
              <w:t>ilişkisi</w:t>
            </w:r>
            <w:proofErr w:type="gramEnd"/>
            <w:r>
              <w:rPr>
                <w:sz w:val="18"/>
              </w:rPr>
              <w:t xml:space="preserve"> uyarınca çalışan gerçek kişiler</w:t>
            </w:r>
          </w:p>
        </w:tc>
      </w:tr>
      <w:tr w:rsidR="008429BF">
        <w:trPr>
          <w:trHeight w:val="652"/>
        </w:trPr>
        <w:tc>
          <w:tcPr>
            <w:tcW w:w="4274" w:type="dxa"/>
            <w:tcBorders>
              <w:left w:val="single" w:sz="12" w:space="0" w:color="000000"/>
            </w:tcBorders>
          </w:tcPr>
          <w:p w:rsidR="008429BF" w:rsidRDefault="00092D52">
            <w:pPr>
              <w:pStyle w:val="TableParagraph"/>
              <w:spacing w:line="215" w:lineRule="exact"/>
              <w:rPr>
                <w:sz w:val="18"/>
              </w:rPr>
            </w:pPr>
            <w:r>
              <w:rPr>
                <w:sz w:val="18"/>
              </w:rPr>
              <w:t>Çalışan Adayı</w:t>
            </w:r>
          </w:p>
        </w:tc>
        <w:tc>
          <w:tcPr>
            <w:tcW w:w="4917" w:type="dxa"/>
            <w:tcBorders>
              <w:right w:val="single" w:sz="12" w:space="0" w:color="000000"/>
            </w:tcBorders>
          </w:tcPr>
          <w:p w:rsidR="008429BF" w:rsidRDefault="00092D52">
            <w:pPr>
              <w:pStyle w:val="TableParagraph"/>
              <w:spacing w:line="237" w:lineRule="auto"/>
              <w:ind w:left="104" w:right="60"/>
              <w:rPr>
                <w:sz w:val="18"/>
              </w:rPr>
            </w:pPr>
            <w:r>
              <w:rPr>
                <w:sz w:val="18"/>
              </w:rPr>
              <w:t>Şirketimize herhangi bir yolla iş başvurusunda bulunmuş ya da özgeçmiş ve ilgili bilgilerini şirketimizin incelemesine</w:t>
            </w:r>
          </w:p>
          <w:p w:rsidR="008429BF" w:rsidRDefault="00092D52">
            <w:pPr>
              <w:pStyle w:val="TableParagraph"/>
              <w:spacing w:before="4" w:line="198" w:lineRule="exact"/>
              <w:ind w:left="104"/>
              <w:rPr>
                <w:sz w:val="18"/>
              </w:rPr>
            </w:pPr>
            <w:proofErr w:type="gramStart"/>
            <w:r>
              <w:rPr>
                <w:sz w:val="18"/>
              </w:rPr>
              <w:t>açmış</w:t>
            </w:r>
            <w:proofErr w:type="gramEnd"/>
            <w:r>
              <w:rPr>
                <w:sz w:val="18"/>
              </w:rPr>
              <w:t xml:space="preserve"> olan gerçek kişiler</w:t>
            </w:r>
          </w:p>
        </w:tc>
      </w:tr>
      <w:tr w:rsidR="008429BF">
        <w:trPr>
          <w:trHeight w:val="1083"/>
        </w:trPr>
        <w:tc>
          <w:tcPr>
            <w:tcW w:w="4274" w:type="dxa"/>
            <w:tcBorders>
              <w:left w:val="single" w:sz="12" w:space="0" w:color="000000"/>
            </w:tcBorders>
          </w:tcPr>
          <w:p w:rsidR="00AC52E0" w:rsidRDefault="00AC52E0">
            <w:pPr>
              <w:pStyle w:val="TableParagraph"/>
              <w:spacing w:line="237" w:lineRule="auto"/>
              <w:rPr>
                <w:sz w:val="18"/>
              </w:rPr>
            </w:pPr>
          </w:p>
          <w:p w:rsidR="00AC52E0" w:rsidRDefault="00092D52">
            <w:pPr>
              <w:pStyle w:val="TableParagraph"/>
              <w:spacing w:line="237" w:lineRule="auto"/>
              <w:rPr>
                <w:sz w:val="18"/>
              </w:rPr>
            </w:pPr>
            <w:r>
              <w:rPr>
                <w:sz w:val="18"/>
              </w:rPr>
              <w:t xml:space="preserve">Şirket Grup Şirketleri, İş Ortağı, İş Ortaklarının </w:t>
            </w:r>
          </w:p>
          <w:p w:rsidR="008429BF" w:rsidRDefault="00092D52">
            <w:pPr>
              <w:pStyle w:val="TableParagraph"/>
              <w:spacing w:line="237" w:lineRule="auto"/>
              <w:rPr>
                <w:sz w:val="18"/>
              </w:rPr>
            </w:pPr>
            <w:r>
              <w:rPr>
                <w:sz w:val="18"/>
              </w:rPr>
              <w:t>Hissedarı, Yetkilisi, Çalışanı</w:t>
            </w:r>
          </w:p>
        </w:tc>
        <w:tc>
          <w:tcPr>
            <w:tcW w:w="4917" w:type="dxa"/>
            <w:tcBorders>
              <w:right w:val="single" w:sz="12" w:space="0" w:color="000000"/>
            </w:tcBorders>
          </w:tcPr>
          <w:p w:rsidR="00AC52E0" w:rsidRDefault="00AC52E0" w:rsidP="00AC52E0">
            <w:pPr>
              <w:pStyle w:val="TableParagraph"/>
              <w:spacing w:line="240" w:lineRule="auto"/>
              <w:ind w:left="104" w:right="76"/>
              <w:jc w:val="both"/>
              <w:rPr>
                <w:sz w:val="18"/>
              </w:rPr>
            </w:pPr>
          </w:p>
          <w:p w:rsidR="008429BF" w:rsidRDefault="00092D52" w:rsidP="00AC52E0">
            <w:pPr>
              <w:pStyle w:val="TableParagraph"/>
              <w:spacing w:line="240" w:lineRule="auto"/>
              <w:ind w:left="104" w:right="76"/>
              <w:jc w:val="both"/>
              <w:rPr>
                <w:sz w:val="18"/>
              </w:rPr>
            </w:pPr>
            <w:r>
              <w:rPr>
                <w:sz w:val="18"/>
              </w:rPr>
              <w:t>Şirketimizin işbirliği içerisinde bulunduğu gerçek ve tüzel kişilerde (iş ortağı,</w:t>
            </w:r>
            <w:r>
              <w:rPr>
                <w:spacing w:val="-13"/>
                <w:sz w:val="18"/>
              </w:rPr>
              <w:t xml:space="preserve"> </w:t>
            </w:r>
            <w:r>
              <w:rPr>
                <w:sz w:val="18"/>
              </w:rPr>
              <w:t>tedarikçi</w:t>
            </w:r>
            <w:r>
              <w:rPr>
                <w:spacing w:val="-14"/>
                <w:sz w:val="18"/>
              </w:rPr>
              <w:t xml:space="preserve"> </w:t>
            </w:r>
            <w:r>
              <w:rPr>
                <w:sz w:val="18"/>
              </w:rPr>
              <w:t>gibi)</w:t>
            </w:r>
            <w:r>
              <w:rPr>
                <w:spacing w:val="-13"/>
                <w:sz w:val="18"/>
              </w:rPr>
              <w:t xml:space="preserve"> </w:t>
            </w:r>
            <w:r>
              <w:rPr>
                <w:sz w:val="18"/>
              </w:rPr>
              <w:t>çalışan,</w:t>
            </w:r>
            <w:r>
              <w:rPr>
                <w:spacing w:val="-5"/>
                <w:sz w:val="18"/>
              </w:rPr>
              <w:t xml:space="preserve"> </w:t>
            </w:r>
            <w:r>
              <w:rPr>
                <w:sz w:val="18"/>
              </w:rPr>
              <w:t>pay</w:t>
            </w:r>
            <w:r>
              <w:rPr>
                <w:spacing w:val="-10"/>
                <w:sz w:val="18"/>
              </w:rPr>
              <w:t xml:space="preserve"> </w:t>
            </w:r>
            <w:r>
              <w:rPr>
                <w:sz w:val="18"/>
              </w:rPr>
              <w:t>sahipleri</w:t>
            </w:r>
            <w:r>
              <w:rPr>
                <w:spacing w:val="-7"/>
                <w:sz w:val="18"/>
              </w:rPr>
              <w:t xml:space="preserve"> </w:t>
            </w:r>
            <w:r>
              <w:rPr>
                <w:spacing w:val="-3"/>
                <w:sz w:val="18"/>
              </w:rPr>
              <w:t>ve</w:t>
            </w:r>
            <w:r>
              <w:rPr>
                <w:spacing w:val="-11"/>
                <w:sz w:val="18"/>
              </w:rPr>
              <w:t xml:space="preserve"> </w:t>
            </w:r>
            <w:r>
              <w:rPr>
                <w:sz w:val="18"/>
              </w:rPr>
              <w:t>yetkilileri</w:t>
            </w:r>
            <w:r>
              <w:rPr>
                <w:spacing w:val="-14"/>
                <w:sz w:val="18"/>
              </w:rPr>
              <w:t xml:space="preserve"> </w:t>
            </w:r>
            <w:proofErr w:type="gramStart"/>
            <w:r>
              <w:rPr>
                <w:sz w:val="18"/>
              </w:rPr>
              <w:t>dahil</w:t>
            </w:r>
            <w:proofErr w:type="gramEnd"/>
            <w:r w:rsidR="00AC52E0">
              <w:rPr>
                <w:sz w:val="18"/>
              </w:rPr>
              <w:t xml:space="preserve"> </w:t>
            </w:r>
            <w:r>
              <w:rPr>
                <w:sz w:val="18"/>
              </w:rPr>
              <w:t>olmak üzere, tüm gerçek kişiler</w:t>
            </w:r>
          </w:p>
        </w:tc>
      </w:tr>
      <w:tr w:rsidR="008429BF">
        <w:trPr>
          <w:trHeight w:val="219"/>
        </w:trPr>
        <w:tc>
          <w:tcPr>
            <w:tcW w:w="4274" w:type="dxa"/>
            <w:tcBorders>
              <w:left w:val="single" w:sz="12" w:space="0" w:color="000000"/>
            </w:tcBorders>
          </w:tcPr>
          <w:p w:rsidR="008429BF" w:rsidRDefault="00092D52">
            <w:pPr>
              <w:pStyle w:val="TableParagraph"/>
              <w:spacing w:before="2" w:line="198" w:lineRule="exact"/>
              <w:rPr>
                <w:sz w:val="18"/>
              </w:rPr>
            </w:pPr>
            <w:r>
              <w:rPr>
                <w:sz w:val="18"/>
              </w:rPr>
              <w:t>Şirket Pay Sahibi</w:t>
            </w:r>
          </w:p>
        </w:tc>
        <w:tc>
          <w:tcPr>
            <w:tcW w:w="4917" w:type="dxa"/>
            <w:tcBorders>
              <w:right w:val="single" w:sz="12" w:space="0" w:color="000000"/>
            </w:tcBorders>
          </w:tcPr>
          <w:p w:rsidR="008429BF" w:rsidRDefault="00092D52">
            <w:pPr>
              <w:pStyle w:val="TableParagraph"/>
              <w:spacing w:before="2" w:line="198" w:lineRule="exact"/>
              <w:ind w:left="104"/>
              <w:rPr>
                <w:sz w:val="18"/>
              </w:rPr>
            </w:pPr>
            <w:r>
              <w:rPr>
                <w:sz w:val="18"/>
              </w:rPr>
              <w:t>Şirketimizde pay sahibi olan gerçek kişiler</w:t>
            </w:r>
          </w:p>
        </w:tc>
      </w:tr>
      <w:tr w:rsidR="008429BF">
        <w:trPr>
          <w:trHeight w:val="435"/>
        </w:trPr>
        <w:tc>
          <w:tcPr>
            <w:tcW w:w="4274" w:type="dxa"/>
            <w:tcBorders>
              <w:left w:val="single" w:sz="12" w:space="0" w:color="000000"/>
            </w:tcBorders>
          </w:tcPr>
          <w:p w:rsidR="008429BF" w:rsidRDefault="00092D52">
            <w:pPr>
              <w:pStyle w:val="TableParagraph"/>
              <w:rPr>
                <w:sz w:val="18"/>
              </w:rPr>
            </w:pPr>
            <w:r>
              <w:rPr>
                <w:sz w:val="18"/>
              </w:rPr>
              <w:t>Şirket Yetkilisi</w:t>
            </w:r>
          </w:p>
        </w:tc>
        <w:tc>
          <w:tcPr>
            <w:tcW w:w="4917" w:type="dxa"/>
            <w:tcBorders>
              <w:right w:val="single" w:sz="12" w:space="0" w:color="000000"/>
            </w:tcBorders>
          </w:tcPr>
          <w:p w:rsidR="008429BF" w:rsidRDefault="00092D52">
            <w:pPr>
              <w:pStyle w:val="TableParagraph"/>
              <w:spacing w:before="4" w:line="216" w:lineRule="exact"/>
              <w:ind w:left="104" w:right="65"/>
              <w:rPr>
                <w:sz w:val="18"/>
              </w:rPr>
            </w:pPr>
            <w:r>
              <w:rPr>
                <w:sz w:val="18"/>
              </w:rPr>
              <w:t>Yönetim kurulu üyeleri ile şirketimizi temsil ve ilzama yetkili kılınan diğer kişiler.</w:t>
            </w:r>
          </w:p>
        </w:tc>
      </w:tr>
      <w:tr w:rsidR="008429BF">
        <w:trPr>
          <w:trHeight w:val="435"/>
        </w:trPr>
        <w:tc>
          <w:tcPr>
            <w:tcW w:w="4274" w:type="dxa"/>
            <w:tcBorders>
              <w:left w:val="single" w:sz="12" w:space="0" w:color="000000"/>
            </w:tcBorders>
          </w:tcPr>
          <w:p w:rsidR="008429BF" w:rsidRDefault="00092D52">
            <w:pPr>
              <w:pStyle w:val="TableParagraph"/>
              <w:rPr>
                <w:sz w:val="18"/>
              </w:rPr>
            </w:pPr>
            <w:r>
              <w:rPr>
                <w:sz w:val="18"/>
              </w:rPr>
              <w:t>Üçüncü Kişi</w:t>
            </w:r>
          </w:p>
        </w:tc>
        <w:tc>
          <w:tcPr>
            <w:tcW w:w="4917" w:type="dxa"/>
            <w:tcBorders>
              <w:right w:val="single" w:sz="12" w:space="0" w:color="000000"/>
            </w:tcBorders>
          </w:tcPr>
          <w:p w:rsidR="008429BF" w:rsidRDefault="00092D52">
            <w:pPr>
              <w:pStyle w:val="TableParagraph"/>
              <w:spacing w:before="4" w:line="216" w:lineRule="exact"/>
              <w:ind w:left="104"/>
              <w:rPr>
                <w:sz w:val="18"/>
              </w:rPr>
            </w:pPr>
            <w:r>
              <w:rPr>
                <w:sz w:val="18"/>
              </w:rPr>
              <w:t>İşbu Politika kapsamına girmeyen ve bu Politikada herhangi bir Kişisel Veri Sahibi kategorisine girmeyen diğer kişiler</w:t>
            </w:r>
          </w:p>
        </w:tc>
      </w:tr>
    </w:tbl>
    <w:p w:rsidR="008429BF" w:rsidRDefault="008429BF">
      <w:pPr>
        <w:pStyle w:val="GvdeMetni"/>
        <w:spacing w:before="2"/>
        <w:rPr>
          <w:b/>
          <w:sz w:val="11"/>
        </w:rPr>
      </w:pPr>
    </w:p>
    <w:p w:rsidR="008429BF" w:rsidRDefault="00092D52">
      <w:pPr>
        <w:pStyle w:val="GvdeMetni"/>
        <w:spacing w:before="102" w:line="179" w:lineRule="exact"/>
        <w:ind w:left="474"/>
      </w:pPr>
      <w:r>
        <w:t>Kişisel veri sahibi kategorileri ve bu kategoriler içerisindeki kişilerin hangi tip kişisel verilerinin işlendiği aşağıdaki</w:t>
      </w:r>
    </w:p>
    <w:p w:rsidR="008429BF" w:rsidRDefault="00092D52">
      <w:pPr>
        <w:pStyle w:val="GvdeMetni"/>
        <w:tabs>
          <w:tab w:val="right" w:pos="10377"/>
        </w:tabs>
        <w:spacing w:line="269" w:lineRule="exact"/>
        <w:ind w:left="474"/>
        <w:rPr>
          <w:rFonts w:ascii="Carlito" w:hAnsi="Carlito"/>
          <w:sz w:val="22"/>
        </w:rPr>
      </w:pPr>
      <w:proofErr w:type="gramStart"/>
      <w:r>
        <w:t>tabloda</w:t>
      </w:r>
      <w:proofErr w:type="gramEnd"/>
      <w:r>
        <w:t xml:space="preserve"> detaylandırılmaktadır.</w:t>
      </w:r>
      <w:r>
        <w:tab/>
      </w:r>
    </w:p>
    <w:p w:rsidR="008429BF" w:rsidRDefault="008429BF">
      <w:pPr>
        <w:pStyle w:val="GvdeMetni"/>
        <w:spacing w:before="2"/>
        <w:rPr>
          <w:rFonts w:ascii="Carlito"/>
          <w:sz w:val="22"/>
        </w:rPr>
      </w:pPr>
    </w:p>
    <w:tbl>
      <w:tblPr>
        <w:tblStyle w:val="TableNormal"/>
        <w:tblW w:w="0" w:type="auto"/>
        <w:tblInd w:w="5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4"/>
        <w:gridCol w:w="4917"/>
      </w:tblGrid>
      <w:tr w:rsidR="008429BF">
        <w:trPr>
          <w:trHeight w:val="219"/>
        </w:trPr>
        <w:tc>
          <w:tcPr>
            <w:tcW w:w="4274" w:type="dxa"/>
            <w:tcBorders>
              <w:left w:val="single" w:sz="12" w:space="0" w:color="000000"/>
            </w:tcBorders>
          </w:tcPr>
          <w:p w:rsidR="008429BF" w:rsidRDefault="00092D52">
            <w:pPr>
              <w:pStyle w:val="TableParagraph"/>
              <w:spacing w:line="200" w:lineRule="exact"/>
              <w:ind w:left="1401"/>
              <w:rPr>
                <w:b/>
                <w:sz w:val="18"/>
              </w:rPr>
            </w:pPr>
            <w:r>
              <w:rPr>
                <w:b/>
                <w:sz w:val="18"/>
              </w:rPr>
              <w:t>Kişisel Veri Türü</w:t>
            </w:r>
          </w:p>
        </w:tc>
        <w:tc>
          <w:tcPr>
            <w:tcW w:w="4917" w:type="dxa"/>
            <w:tcBorders>
              <w:right w:val="single" w:sz="12" w:space="0" w:color="000000"/>
            </w:tcBorders>
          </w:tcPr>
          <w:p w:rsidR="008429BF" w:rsidRDefault="00092D52">
            <w:pPr>
              <w:pStyle w:val="TableParagraph"/>
              <w:spacing w:line="200" w:lineRule="exact"/>
              <w:ind w:left="244"/>
              <w:rPr>
                <w:b/>
                <w:sz w:val="18"/>
              </w:rPr>
            </w:pPr>
            <w:r>
              <w:rPr>
                <w:b/>
                <w:sz w:val="18"/>
              </w:rPr>
              <w:t>İlgili Kişinin İlişkili Olduğu Kişisel Veri Kategorisi</w:t>
            </w:r>
          </w:p>
        </w:tc>
      </w:tr>
      <w:tr w:rsidR="008429BF">
        <w:trPr>
          <w:trHeight w:val="867"/>
        </w:trPr>
        <w:tc>
          <w:tcPr>
            <w:tcW w:w="4274" w:type="dxa"/>
            <w:tcBorders>
              <w:left w:val="single" w:sz="12" w:space="0" w:color="000000"/>
            </w:tcBorders>
          </w:tcPr>
          <w:p w:rsidR="008429BF" w:rsidRDefault="00092D52">
            <w:pPr>
              <w:pStyle w:val="TableParagraph"/>
              <w:rPr>
                <w:sz w:val="18"/>
              </w:rPr>
            </w:pPr>
            <w:r>
              <w:rPr>
                <w:sz w:val="18"/>
              </w:rPr>
              <w:t>Kimlik Bilgisi</w:t>
            </w:r>
          </w:p>
        </w:tc>
        <w:tc>
          <w:tcPr>
            <w:tcW w:w="4917" w:type="dxa"/>
            <w:tcBorders>
              <w:right w:val="single" w:sz="12" w:space="0" w:color="000000"/>
            </w:tcBorders>
          </w:tcPr>
          <w:p w:rsidR="008429BF" w:rsidRDefault="00092D52">
            <w:pPr>
              <w:pStyle w:val="TableParagraph"/>
              <w:spacing w:line="237" w:lineRule="auto"/>
              <w:ind w:left="104" w:right="76"/>
              <w:jc w:val="both"/>
              <w:rPr>
                <w:sz w:val="18"/>
              </w:rPr>
            </w:pPr>
            <w:r>
              <w:rPr>
                <w:sz w:val="18"/>
              </w:rPr>
              <w:t>Müşteri, Potansiyel Müşteri, Çalışan, Çalışan Adayı, Şirket Pay Sahibi, Şirket Yetkilisi, Ziyaretçi, Grup Şirketleri ve İşbirliği İçinde Olduğumuz Kurumların Çalışanları, Pay</w:t>
            </w:r>
          </w:p>
          <w:p w:rsidR="008429BF" w:rsidRDefault="00092D52">
            <w:pPr>
              <w:pStyle w:val="TableParagraph"/>
              <w:spacing w:before="4" w:line="198" w:lineRule="exact"/>
              <w:ind w:left="104"/>
              <w:jc w:val="both"/>
              <w:rPr>
                <w:sz w:val="18"/>
              </w:rPr>
            </w:pPr>
            <w:r>
              <w:rPr>
                <w:sz w:val="18"/>
              </w:rPr>
              <w:t>Sahipleri ve Yetkilileri, Üçüncü Kişi</w:t>
            </w:r>
          </w:p>
        </w:tc>
      </w:tr>
      <w:tr w:rsidR="008429BF">
        <w:trPr>
          <w:trHeight w:val="867"/>
        </w:trPr>
        <w:tc>
          <w:tcPr>
            <w:tcW w:w="4274" w:type="dxa"/>
            <w:tcBorders>
              <w:left w:val="single" w:sz="12" w:space="0" w:color="000000"/>
            </w:tcBorders>
          </w:tcPr>
          <w:p w:rsidR="008429BF" w:rsidRDefault="00092D52">
            <w:pPr>
              <w:pStyle w:val="TableParagraph"/>
              <w:rPr>
                <w:sz w:val="18"/>
              </w:rPr>
            </w:pPr>
            <w:r>
              <w:rPr>
                <w:sz w:val="18"/>
              </w:rPr>
              <w:t>İletişim Bilgisi</w:t>
            </w:r>
          </w:p>
        </w:tc>
        <w:tc>
          <w:tcPr>
            <w:tcW w:w="4917" w:type="dxa"/>
            <w:tcBorders>
              <w:right w:val="single" w:sz="12" w:space="0" w:color="000000"/>
            </w:tcBorders>
          </w:tcPr>
          <w:p w:rsidR="008429BF" w:rsidRDefault="00092D52">
            <w:pPr>
              <w:pStyle w:val="TableParagraph"/>
              <w:spacing w:line="240" w:lineRule="auto"/>
              <w:ind w:left="104" w:right="67"/>
              <w:rPr>
                <w:sz w:val="18"/>
              </w:rPr>
            </w:pPr>
            <w:r>
              <w:rPr>
                <w:sz w:val="18"/>
              </w:rPr>
              <w:t>Müşteri, Potansiyel Müşteri, Çalışan, Çalışan Adayı, Şirket Pay Sahibi, Şirket Yetkilisi, Ziyaretçi, Grup Şirketleri</w:t>
            </w:r>
            <w:r>
              <w:rPr>
                <w:spacing w:val="51"/>
                <w:sz w:val="18"/>
              </w:rPr>
              <w:t xml:space="preserve"> </w:t>
            </w:r>
            <w:r>
              <w:rPr>
                <w:sz w:val="18"/>
              </w:rPr>
              <w:t>ve</w:t>
            </w:r>
          </w:p>
          <w:p w:rsidR="008429BF" w:rsidRDefault="00092D52">
            <w:pPr>
              <w:pStyle w:val="TableParagraph"/>
              <w:spacing w:before="7" w:line="216" w:lineRule="exact"/>
              <w:ind w:left="104"/>
              <w:rPr>
                <w:sz w:val="18"/>
              </w:rPr>
            </w:pPr>
            <w:r>
              <w:rPr>
                <w:sz w:val="18"/>
              </w:rPr>
              <w:t>İşbirliği İçinde Olduğumuz Kurumların Çalışanları, Pay Sahipleri ve Yetkilileri, Üçüncü Kişi</w:t>
            </w:r>
          </w:p>
        </w:tc>
      </w:tr>
      <w:tr w:rsidR="008429BF">
        <w:trPr>
          <w:trHeight w:val="261"/>
        </w:trPr>
        <w:tc>
          <w:tcPr>
            <w:tcW w:w="4274" w:type="dxa"/>
            <w:tcBorders>
              <w:left w:val="single" w:sz="12" w:space="0" w:color="000000"/>
            </w:tcBorders>
          </w:tcPr>
          <w:p w:rsidR="008429BF" w:rsidRDefault="00092D52">
            <w:pPr>
              <w:pStyle w:val="TableParagraph"/>
              <w:spacing w:line="213" w:lineRule="exact"/>
              <w:rPr>
                <w:sz w:val="18"/>
              </w:rPr>
            </w:pPr>
            <w:r>
              <w:rPr>
                <w:sz w:val="18"/>
              </w:rPr>
              <w:t>Müşteri Bilgisi</w:t>
            </w:r>
          </w:p>
        </w:tc>
        <w:tc>
          <w:tcPr>
            <w:tcW w:w="4917" w:type="dxa"/>
            <w:tcBorders>
              <w:right w:val="single" w:sz="12" w:space="0" w:color="000000"/>
            </w:tcBorders>
          </w:tcPr>
          <w:p w:rsidR="008429BF" w:rsidRDefault="00092D52">
            <w:pPr>
              <w:pStyle w:val="TableParagraph"/>
              <w:spacing w:line="213" w:lineRule="exact"/>
              <w:ind w:left="104"/>
              <w:rPr>
                <w:sz w:val="18"/>
              </w:rPr>
            </w:pPr>
            <w:r>
              <w:rPr>
                <w:sz w:val="18"/>
              </w:rPr>
              <w:t>Müşteri, Potansiyel Müşteri</w:t>
            </w:r>
          </w:p>
        </w:tc>
      </w:tr>
      <w:tr w:rsidR="008429BF">
        <w:trPr>
          <w:trHeight w:val="651"/>
        </w:trPr>
        <w:tc>
          <w:tcPr>
            <w:tcW w:w="4274" w:type="dxa"/>
            <w:tcBorders>
              <w:left w:val="single" w:sz="12" w:space="0" w:color="000000"/>
            </w:tcBorders>
          </w:tcPr>
          <w:p w:rsidR="008429BF" w:rsidRDefault="00092D52">
            <w:pPr>
              <w:pStyle w:val="TableParagraph"/>
              <w:rPr>
                <w:sz w:val="18"/>
              </w:rPr>
            </w:pPr>
            <w:r>
              <w:rPr>
                <w:sz w:val="18"/>
              </w:rPr>
              <w:t>Aile Bireyleri ve Yakın Bilgisi</w:t>
            </w:r>
          </w:p>
        </w:tc>
        <w:tc>
          <w:tcPr>
            <w:tcW w:w="4917" w:type="dxa"/>
            <w:tcBorders>
              <w:right w:val="single" w:sz="12" w:space="0" w:color="000000"/>
            </w:tcBorders>
          </w:tcPr>
          <w:p w:rsidR="008429BF" w:rsidRDefault="00092D52">
            <w:pPr>
              <w:pStyle w:val="TableParagraph"/>
              <w:spacing w:line="244" w:lineRule="auto"/>
              <w:ind w:left="104"/>
              <w:rPr>
                <w:sz w:val="18"/>
              </w:rPr>
            </w:pPr>
            <w:r>
              <w:rPr>
                <w:sz w:val="18"/>
              </w:rPr>
              <w:t>Çalışan, Çalışan Adayı, Grup Şirketleri ve İşbirliği İçinde Olduğumuz Kurumların Çalışanları</w:t>
            </w:r>
          </w:p>
        </w:tc>
      </w:tr>
      <w:tr w:rsidR="008429BF">
        <w:trPr>
          <w:trHeight w:val="652"/>
        </w:trPr>
        <w:tc>
          <w:tcPr>
            <w:tcW w:w="4274" w:type="dxa"/>
            <w:tcBorders>
              <w:left w:val="single" w:sz="12" w:space="0" w:color="000000"/>
            </w:tcBorders>
          </w:tcPr>
          <w:p w:rsidR="008429BF" w:rsidRDefault="00092D52">
            <w:pPr>
              <w:pStyle w:val="TableParagraph"/>
              <w:spacing w:line="215" w:lineRule="exact"/>
              <w:rPr>
                <w:sz w:val="18"/>
              </w:rPr>
            </w:pPr>
            <w:r>
              <w:rPr>
                <w:sz w:val="18"/>
              </w:rPr>
              <w:t>Fiziksel Mekân Güvenlik Bilgisi</w:t>
            </w:r>
          </w:p>
        </w:tc>
        <w:tc>
          <w:tcPr>
            <w:tcW w:w="4917" w:type="dxa"/>
            <w:tcBorders>
              <w:right w:val="single" w:sz="12" w:space="0" w:color="000000"/>
            </w:tcBorders>
          </w:tcPr>
          <w:p w:rsidR="008429BF" w:rsidRDefault="00092D52">
            <w:pPr>
              <w:pStyle w:val="TableParagraph"/>
              <w:spacing w:line="215" w:lineRule="exact"/>
              <w:ind w:left="104"/>
              <w:rPr>
                <w:sz w:val="18"/>
              </w:rPr>
            </w:pPr>
            <w:r>
              <w:rPr>
                <w:sz w:val="18"/>
              </w:rPr>
              <w:t>Ziyaretçi, Çalışan, Çalışan Adayı, Şirket Yetkilileri, Grup</w:t>
            </w:r>
          </w:p>
          <w:p w:rsidR="008429BF" w:rsidRDefault="00092D52">
            <w:pPr>
              <w:pStyle w:val="TableParagraph"/>
              <w:tabs>
                <w:tab w:val="left" w:pos="1001"/>
                <w:tab w:val="left" w:pos="1386"/>
              </w:tabs>
              <w:spacing w:before="11" w:line="216" w:lineRule="exact"/>
              <w:ind w:left="104" w:right="76"/>
              <w:rPr>
                <w:sz w:val="18"/>
              </w:rPr>
            </w:pPr>
            <w:r>
              <w:rPr>
                <w:sz w:val="18"/>
              </w:rPr>
              <w:t>Şirketleri</w:t>
            </w:r>
            <w:r>
              <w:rPr>
                <w:sz w:val="18"/>
              </w:rPr>
              <w:tab/>
            </w:r>
            <w:r>
              <w:rPr>
                <w:spacing w:val="-3"/>
                <w:sz w:val="18"/>
              </w:rPr>
              <w:t>ve</w:t>
            </w:r>
            <w:r>
              <w:rPr>
                <w:spacing w:val="-3"/>
                <w:sz w:val="18"/>
              </w:rPr>
              <w:tab/>
            </w:r>
            <w:r>
              <w:rPr>
                <w:sz w:val="18"/>
              </w:rPr>
              <w:t>İşbirliği İçinde Olduğumuz Kurumların Çalışanları, Pay Sahipleri ve Yetkilileri</w:t>
            </w:r>
          </w:p>
        </w:tc>
      </w:tr>
      <w:tr w:rsidR="008429BF">
        <w:trPr>
          <w:trHeight w:val="645"/>
        </w:trPr>
        <w:tc>
          <w:tcPr>
            <w:tcW w:w="4274" w:type="dxa"/>
            <w:tcBorders>
              <w:left w:val="single" w:sz="12" w:space="0" w:color="000000"/>
            </w:tcBorders>
          </w:tcPr>
          <w:p w:rsidR="008429BF" w:rsidRDefault="00092D52">
            <w:pPr>
              <w:pStyle w:val="TableParagraph"/>
              <w:spacing w:line="209" w:lineRule="exact"/>
              <w:rPr>
                <w:sz w:val="18"/>
              </w:rPr>
            </w:pPr>
            <w:r>
              <w:rPr>
                <w:sz w:val="18"/>
              </w:rPr>
              <w:t>İşlem Güvenliği Bilgisi</w:t>
            </w:r>
          </w:p>
        </w:tc>
        <w:tc>
          <w:tcPr>
            <w:tcW w:w="4917" w:type="dxa"/>
            <w:tcBorders>
              <w:right w:val="single" w:sz="12" w:space="0" w:color="000000"/>
            </w:tcBorders>
          </w:tcPr>
          <w:p w:rsidR="008429BF" w:rsidRDefault="00092D52">
            <w:pPr>
              <w:pStyle w:val="TableParagraph"/>
              <w:spacing w:line="209" w:lineRule="exact"/>
              <w:ind w:left="104"/>
              <w:rPr>
                <w:sz w:val="18"/>
              </w:rPr>
            </w:pPr>
            <w:r>
              <w:rPr>
                <w:sz w:val="18"/>
              </w:rPr>
              <w:t>Müşteri, Çalışan, Ziyaretçi, Üçüncü Kişi, Şirket Yetkilileri,</w:t>
            </w:r>
          </w:p>
          <w:p w:rsidR="008429BF" w:rsidRDefault="00092D52">
            <w:pPr>
              <w:pStyle w:val="TableParagraph"/>
              <w:spacing w:before="11" w:line="216" w:lineRule="exact"/>
              <w:ind w:left="104"/>
              <w:rPr>
                <w:sz w:val="18"/>
              </w:rPr>
            </w:pPr>
            <w:r>
              <w:rPr>
                <w:sz w:val="18"/>
              </w:rPr>
              <w:t>Grup Şirketleri ve İşbirliği İçinde Olduğumuz Kurumların Çalışanları, Pay Sahipleri ve Yetkilileri</w:t>
            </w:r>
          </w:p>
        </w:tc>
      </w:tr>
      <w:tr w:rsidR="008429BF">
        <w:trPr>
          <w:trHeight w:val="645"/>
        </w:trPr>
        <w:tc>
          <w:tcPr>
            <w:tcW w:w="4274" w:type="dxa"/>
            <w:tcBorders>
              <w:left w:val="single" w:sz="12" w:space="0" w:color="000000"/>
            </w:tcBorders>
          </w:tcPr>
          <w:p w:rsidR="008429BF" w:rsidRDefault="00092D52">
            <w:pPr>
              <w:pStyle w:val="TableParagraph"/>
              <w:spacing w:line="213" w:lineRule="exact"/>
              <w:rPr>
                <w:sz w:val="18"/>
              </w:rPr>
            </w:pPr>
            <w:r>
              <w:rPr>
                <w:sz w:val="18"/>
              </w:rPr>
              <w:t>Finansal Bilgi</w:t>
            </w:r>
          </w:p>
        </w:tc>
        <w:tc>
          <w:tcPr>
            <w:tcW w:w="4917" w:type="dxa"/>
            <w:tcBorders>
              <w:right w:val="single" w:sz="12" w:space="0" w:color="000000"/>
            </w:tcBorders>
          </w:tcPr>
          <w:p w:rsidR="008429BF" w:rsidRDefault="00092D52">
            <w:pPr>
              <w:pStyle w:val="TableParagraph"/>
              <w:spacing w:before="3" w:line="216" w:lineRule="exact"/>
              <w:ind w:left="104" w:right="74"/>
              <w:jc w:val="both"/>
              <w:rPr>
                <w:sz w:val="18"/>
              </w:rPr>
            </w:pPr>
            <w:r>
              <w:rPr>
                <w:sz w:val="18"/>
              </w:rPr>
              <w:t>Müşteri, Çalışan, Şirket Pay Sahibi, Şirket Yetkilisi, Grup Şirketleri ve İşbirliği İçinde Olduğumuz Kurumların Çalışanları, Pay Sahipleri ve Yetkilileri</w:t>
            </w:r>
          </w:p>
        </w:tc>
      </w:tr>
      <w:tr w:rsidR="008429BF">
        <w:trPr>
          <w:trHeight w:val="430"/>
        </w:trPr>
        <w:tc>
          <w:tcPr>
            <w:tcW w:w="4274" w:type="dxa"/>
            <w:tcBorders>
              <w:left w:val="single" w:sz="12" w:space="0" w:color="000000"/>
            </w:tcBorders>
          </w:tcPr>
          <w:p w:rsidR="008429BF" w:rsidRDefault="00092D52">
            <w:pPr>
              <w:pStyle w:val="TableParagraph"/>
              <w:rPr>
                <w:sz w:val="18"/>
              </w:rPr>
            </w:pPr>
            <w:r>
              <w:rPr>
                <w:sz w:val="18"/>
              </w:rPr>
              <w:t>Özlük Bilgisi</w:t>
            </w:r>
          </w:p>
        </w:tc>
        <w:tc>
          <w:tcPr>
            <w:tcW w:w="4917" w:type="dxa"/>
            <w:tcBorders>
              <w:right w:val="single" w:sz="12" w:space="0" w:color="000000"/>
            </w:tcBorders>
          </w:tcPr>
          <w:p w:rsidR="008429BF" w:rsidRDefault="00092D52">
            <w:pPr>
              <w:pStyle w:val="TableParagraph"/>
              <w:spacing w:before="4" w:line="216" w:lineRule="exact"/>
              <w:ind w:left="104"/>
              <w:rPr>
                <w:sz w:val="18"/>
              </w:rPr>
            </w:pPr>
            <w:r>
              <w:rPr>
                <w:sz w:val="18"/>
              </w:rPr>
              <w:t>Çalışan, Grup Şirketleri ve İşbirliği İçinde Olduğumuz Kurumların Çalışanları, Pay Sahipleri ve Yetkilileri</w:t>
            </w:r>
          </w:p>
        </w:tc>
      </w:tr>
      <w:tr w:rsidR="008429BF">
        <w:trPr>
          <w:trHeight w:val="430"/>
        </w:trPr>
        <w:tc>
          <w:tcPr>
            <w:tcW w:w="4274" w:type="dxa"/>
            <w:tcBorders>
              <w:left w:val="single" w:sz="12" w:space="0" w:color="000000"/>
            </w:tcBorders>
          </w:tcPr>
          <w:p w:rsidR="008429BF" w:rsidRDefault="00092D52">
            <w:pPr>
              <w:pStyle w:val="TableParagraph"/>
              <w:spacing w:line="209" w:lineRule="exact"/>
              <w:rPr>
                <w:sz w:val="18"/>
              </w:rPr>
            </w:pPr>
            <w:r>
              <w:rPr>
                <w:sz w:val="18"/>
              </w:rPr>
              <w:t>Çalışan Adayı Bilgisi</w:t>
            </w:r>
          </w:p>
        </w:tc>
        <w:tc>
          <w:tcPr>
            <w:tcW w:w="4917" w:type="dxa"/>
            <w:tcBorders>
              <w:right w:val="single" w:sz="12" w:space="0" w:color="000000"/>
            </w:tcBorders>
          </w:tcPr>
          <w:p w:rsidR="008429BF" w:rsidRDefault="00092D52">
            <w:pPr>
              <w:pStyle w:val="TableParagraph"/>
              <w:spacing w:line="209" w:lineRule="exact"/>
              <w:ind w:left="104"/>
              <w:rPr>
                <w:sz w:val="18"/>
              </w:rPr>
            </w:pPr>
            <w:r>
              <w:rPr>
                <w:sz w:val="18"/>
              </w:rPr>
              <w:t>Çalışan Adayı, Grup Şirketleri ve İşbirliği İçinde Olduğumuz</w:t>
            </w:r>
          </w:p>
          <w:p w:rsidR="008429BF" w:rsidRDefault="00092D52">
            <w:pPr>
              <w:pStyle w:val="TableParagraph"/>
              <w:spacing w:before="3" w:line="198" w:lineRule="exact"/>
              <w:ind w:left="104"/>
              <w:rPr>
                <w:sz w:val="18"/>
              </w:rPr>
            </w:pPr>
            <w:r>
              <w:rPr>
                <w:sz w:val="18"/>
              </w:rPr>
              <w:t>Kurumların Çalışanları</w:t>
            </w:r>
          </w:p>
        </w:tc>
      </w:tr>
      <w:tr w:rsidR="008429BF">
        <w:trPr>
          <w:trHeight w:val="868"/>
        </w:trPr>
        <w:tc>
          <w:tcPr>
            <w:tcW w:w="4274" w:type="dxa"/>
            <w:tcBorders>
              <w:left w:val="single" w:sz="12" w:space="0" w:color="000000"/>
            </w:tcBorders>
          </w:tcPr>
          <w:p w:rsidR="008429BF" w:rsidRDefault="00092D52">
            <w:pPr>
              <w:pStyle w:val="TableParagraph"/>
              <w:rPr>
                <w:sz w:val="18"/>
              </w:rPr>
            </w:pPr>
            <w:r>
              <w:rPr>
                <w:sz w:val="18"/>
              </w:rPr>
              <w:t>Denetim ve Teftiş Bilgisi</w:t>
            </w:r>
          </w:p>
        </w:tc>
        <w:tc>
          <w:tcPr>
            <w:tcW w:w="4917" w:type="dxa"/>
            <w:tcBorders>
              <w:right w:val="single" w:sz="12" w:space="0" w:color="000000"/>
            </w:tcBorders>
          </w:tcPr>
          <w:p w:rsidR="008429BF" w:rsidRDefault="00092D52">
            <w:pPr>
              <w:pStyle w:val="TableParagraph"/>
              <w:spacing w:line="242" w:lineRule="auto"/>
              <w:ind w:left="104" w:right="76"/>
              <w:jc w:val="both"/>
              <w:rPr>
                <w:sz w:val="18"/>
              </w:rPr>
            </w:pPr>
            <w:r>
              <w:rPr>
                <w:sz w:val="18"/>
              </w:rPr>
              <w:t>Müşteri, Potansiyel Müşteri, Çalışan, Çalışan Adayı, Şirket Pay Sahibi, Şirket Yetkilisi, Ziyaretçi, Grup Şirketleri ve İşbirliği İçinde Olduğumuz Kurumların Çalışanları, Pay</w:t>
            </w:r>
          </w:p>
          <w:p w:rsidR="008429BF" w:rsidRDefault="00092D52">
            <w:pPr>
              <w:pStyle w:val="TableParagraph"/>
              <w:spacing w:line="193" w:lineRule="exact"/>
              <w:ind w:left="104"/>
              <w:jc w:val="both"/>
              <w:rPr>
                <w:sz w:val="18"/>
              </w:rPr>
            </w:pPr>
            <w:r>
              <w:rPr>
                <w:sz w:val="18"/>
              </w:rPr>
              <w:t>Sahipleri ve Yetkilileri, Üçüncü Kişi</w:t>
            </w:r>
          </w:p>
        </w:tc>
      </w:tr>
    </w:tbl>
    <w:p w:rsidR="008429BF" w:rsidRDefault="008429BF">
      <w:pPr>
        <w:spacing w:line="193" w:lineRule="exact"/>
        <w:jc w:val="both"/>
        <w:rPr>
          <w:sz w:val="18"/>
        </w:rPr>
        <w:sectPr w:rsidR="008429BF">
          <w:pgSz w:w="11910" w:h="16840"/>
          <w:pgMar w:top="860" w:right="60" w:bottom="900" w:left="1240" w:header="0" w:footer="707" w:gutter="0"/>
          <w:cols w:space="708"/>
        </w:sectPr>
      </w:pPr>
    </w:p>
    <w:tbl>
      <w:tblPr>
        <w:tblStyle w:val="TableNormal"/>
        <w:tblW w:w="0" w:type="auto"/>
        <w:tblInd w:w="5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74"/>
        <w:gridCol w:w="4917"/>
      </w:tblGrid>
      <w:tr w:rsidR="008429BF">
        <w:trPr>
          <w:trHeight w:val="651"/>
        </w:trPr>
        <w:tc>
          <w:tcPr>
            <w:tcW w:w="4274" w:type="dxa"/>
            <w:tcBorders>
              <w:left w:val="single" w:sz="12" w:space="0" w:color="000000"/>
            </w:tcBorders>
          </w:tcPr>
          <w:p w:rsidR="008429BF" w:rsidRDefault="00092D52">
            <w:pPr>
              <w:pStyle w:val="TableParagraph"/>
              <w:spacing w:before="1" w:line="240" w:lineRule="auto"/>
              <w:rPr>
                <w:sz w:val="18"/>
              </w:rPr>
            </w:pPr>
            <w:r>
              <w:rPr>
                <w:sz w:val="18"/>
              </w:rPr>
              <w:lastRenderedPageBreak/>
              <w:t>Özel Nitelikteki Kişisel Veri</w:t>
            </w:r>
          </w:p>
        </w:tc>
        <w:tc>
          <w:tcPr>
            <w:tcW w:w="4917" w:type="dxa"/>
            <w:tcBorders>
              <w:right w:val="single" w:sz="12" w:space="0" w:color="000000"/>
            </w:tcBorders>
          </w:tcPr>
          <w:p w:rsidR="008429BF" w:rsidRDefault="00092D52">
            <w:pPr>
              <w:pStyle w:val="TableParagraph"/>
              <w:spacing w:before="9" w:line="216" w:lineRule="exact"/>
              <w:ind w:left="104" w:right="76"/>
              <w:jc w:val="both"/>
              <w:rPr>
                <w:sz w:val="18"/>
              </w:rPr>
            </w:pPr>
            <w:r>
              <w:rPr>
                <w:sz w:val="18"/>
              </w:rPr>
              <w:t xml:space="preserve">Çalışan, Çalışan Adayı, Şirket Pay Sahipleri, Şirket Yetkilisi, Grup Şirketleri ve İşbirliği İçinde Olduğumuz Kurumların </w:t>
            </w:r>
            <w:proofErr w:type="gramStart"/>
            <w:r>
              <w:rPr>
                <w:sz w:val="18"/>
              </w:rPr>
              <w:t>Çalışanları,</w:t>
            </w:r>
            <w:proofErr w:type="gramEnd"/>
            <w:r>
              <w:rPr>
                <w:sz w:val="18"/>
              </w:rPr>
              <w:t xml:space="preserve"> ve Yetkilileri</w:t>
            </w:r>
          </w:p>
        </w:tc>
      </w:tr>
      <w:tr w:rsidR="008429BF">
        <w:trPr>
          <w:trHeight w:val="867"/>
        </w:trPr>
        <w:tc>
          <w:tcPr>
            <w:tcW w:w="4274" w:type="dxa"/>
            <w:tcBorders>
              <w:left w:val="single" w:sz="12" w:space="0" w:color="000000"/>
            </w:tcBorders>
          </w:tcPr>
          <w:p w:rsidR="008429BF" w:rsidRDefault="00092D52">
            <w:pPr>
              <w:pStyle w:val="TableParagraph"/>
              <w:rPr>
                <w:sz w:val="18"/>
              </w:rPr>
            </w:pPr>
            <w:r>
              <w:rPr>
                <w:sz w:val="18"/>
              </w:rPr>
              <w:t>Talep/</w:t>
            </w:r>
            <w:proofErr w:type="gramStart"/>
            <w:r>
              <w:rPr>
                <w:sz w:val="18"/>
              </w:rPr>
              <w:t>Şikayet</w:t>
            </w:r>
            <w:proofErr w:type="gramEnd"/>
            <w:r>
              <w:rPr>
                <w:sz w:val="18"/>
              </w:rPr>
              <w:t xml:space="preserve"> Yönetimi Bilgisi</w:t>
            </w:r>
          </w:p>
        </w:tc>
        <w:tc>
          <w:tcPr>
            <w:tcW w:w="4917" w:type="dxa"/>
            <w:tcBorders>
              <w:right w:val="single" w:sz="12" w:space="0" w:color="000000"/>
            </w:tcBorders>
          </w:tcPr>
          <w:p w:rsidR="008429BF" w:rsidRDefault="00092D52">
            <w:pPr>
              <w:pStyle w:val="TableParagraph"/>
              <w:spacing w:line="237" w:lineRule="auto"/>
              <w:ind w:left="104" w:right="76"/>
              <w:jc w:val="both"/>
              <w:rPr>
                <w:sz w:val="18"/>
              </w:rPr>
            </w:pPr>
            <w:r>
              <w:rPr>
                <w:sz w:val="18"/>
              </w:rPr>
              <w:t>Müşteri, Potansiyel Müşteri, Çalışan, Çalışan Adayı, Şirket Pay Sahibi, Şirket Yetkilisi, Ziyaretçi, Grup Şirketleri ve İşbirliği İçinde Olduğumuz Kurumların Çalışanları, Pay</w:t>
            </w:r>
          </w:p>
          <w:p w:rsidR="008429BF" w:rsidRDefault="00092D52">
            <w:pPr>
              <w:pStyle w:val="TableParagraph"/>
              <w:spacing w:before="4" w:line="198" w:lineRule="exact"/>
              <w:ind w:left="104"/>
              <w:jc w:val="both"/>
              <w:rPr>
                <w:sz w:val="18"/>
              </w:rPr>
            </w:pPr>
            <w:r>
              <w:rPr>
                <w:sz w:val="18"/>
              </w:rPr>
              <w:t>Sahipleri ve Yetkilileri, Üçüncü Kişi</w:t>
            </w:r>
          </w:p>
        </w:tc>
      </w:tr>
    </w:tbl>
    <w:p w:rsidR="008429BF" w:rsidRDefault="00314031">
      <w:pPr>
        <w:pStyle w:val="GvdeMetni"/>
        <w:spacing w:before="1"/>
        <w:rPr>
          <w:rFonts w:ascii="Carlito"/>
          <w:sz w:val="28"/>
        </w:rPr>
      </w:pPr>
      <w:r>
        <w:pict>
          <v:group id="_x0000_s1041" style="position:absolute;margin-left:24pt;margin-top:24pt;width:565.7pt;height:794.15pt;z-index:-16136192;mso-position-horizontal-relative:page;mso-position-vertical-relative:page" coordorigin="480,480" coordsize="11314,15883">
            <v:rect id="_x0000_s1043" style="position:absolute;left:11476;top:8104;width:317;height:10" fillcolor="black" stroked="f"/>
            <v:shape id="_x0000_s1042"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p>
    <w:p w:rsidR="008429BF" w:rsidRDefault="00092D52">
      <w:pPr>
        <w:pStyle w:val="Balk21"/>
        <w:numPr>
          <w:ilvl w:val="1"/>
          <w:numId w:val="9"/>
        </w:numPr>
        <w:tabs>
          <w:tab w:val="left" w:pos="888"/>
        </w:tabs>
        <w:spacing w:before="103"/>
        <w:ind w:hanging="424"/>
      </w:pPr>
      <w:r>
        <w:t xml:space="preserve">Kişisel Verinin İşlenme Amaçları </w:t>
      </w:r>
      <w:r>
        <w:rPr>
          <w:spacing w:val="-3"/>
        </w:rPr>
        <w:t xml:space="preserve">ve </w:t>
      </w:r>
      <w:r>
        <w:t>Verilerin Aktarılabileceği Alıcı</w:t>
      </w:r>
      <w:r>
        <w:rPr>
          <w:spacing w:val="-15"/>
        </w:rPr>
        <w:t xml:space="preserve"> </w:t>
      </w:r>
      <w:r>
        <w:t>Grupları</w:t>
      </w:r>
    </w:p>
    <w:p w:rsidR="008429BF" w:rsidRDefault="008429BF">
      <w:pPr>
        <w:pStyle w:val="GvdeMetni"/>
        <w:spacing w:before="5"/>
        <w:rPr>
          <w:b/>
          <w:sz w:val="12"/>
        </w:rPr>
      </w:pPr>
    </w:p>
    <w:p w:rsidR="008429BF" w:rsidRDefault="00092D52">
      <w:pPr>
        <w:pStyle w:val="ListeParagraf"/>
        <w:numPr>
          <w:ilvl w:val="2"/>
          <w:numId w:val="6"/>
        </w:numPr>
        <w:tabs>
          <w:tab w:val="left" w:pos="1555"/>
        </w:tabs>
        <w:spacing w:before="103"/>
        <w:rPr>
          <w:b/>
          <w:sz w:val="18"/>
        </w:rPr>
      </w:pPr>
      <w:r>
        <w:rPr>
          <w:b/>
          <w:sz w:val="18"/>
        </w:rPr>
        <w:t>İşlenme</w:t>
      </w:r>
      <w:r>
        <w:rPr>
          <w:b/>
          <w:spacing w:val="1"/>
          <w:sz w:val="18"/>
        </w:rPr>
        <w:t xml:space="preserve"> </w:t>
      </w:r>
      <w:r>
        <w:rPr>
          <w:b/>
          <w:spacing w:val="-3"/>
          <w:sz w:val="18"/>
        </w:rPr>
        <w:t>Amaçları</w:t>
      </w:r>
    </w:p>
    <w:p w:rsidR="008429BF" w:rsidRDefault="00092D52">
      <w:pPr>
        <w:pStyle w:val="GvdeMetni"/>
        <w:spacing w:before="176"/>
        <w:ind w:left="887"/>
      </w:pPr>
      <w:r>
        <w:t>Şirket, elde ettiği kişisel verileri aşağıdaki amaçlar ile işlemektedir:</w:t>
      </w:r>
    </w:p>
    <w:p w:rsidR="008429BF" w:rsidRDefault="00092D52">
      <w:pPr>
        <w:pStyle w:val="GvdeMetni"/>
        <w:spacing w:before="177" w:line="259" w:lineRule="auto"/>
        <w:ind w:left="887" w:right="1071"/>
        <w:jc w:val="both"/>
      </w:pPr>
      <w:r>
        <w:t>Şirketimiz tarafından Şirketimizin üretim, satış ve pazarlama faaliyetleri başta olmak üzere gerçekleştirmiş olduğu ya da gerçekleştireceği tüm faaliyetlerin icrası,</w:t>
      </w:r>
    </w:p>
    <w:p w:rsidR="008429BF" w:rsidRDefault="00092D52">
      <w:pPr>
        <w:pStyle w:val="GvdeMetni"/>
        <w:spacing w:before="159" w:line="259" w:lineRule="auto"/>
        <w:ind w:left="887" w:right="1066"/>
        <w:jc w:val="both"/>
      </w:pPr>
      <w:r>
        <w:t xml:space="preserve">Şirketimizin mevzuattan kaynaklanan yükümlülüklerinin </w:t>
      </w:r>
      <w:r>
        <w:rPr>
          <w:spacing w:val="-3"/>
        </w:rPr>
        <w:t xml:space="preserve">yerine </w:t>
      </w:r>
      <w:r>
        <w:t xml:space="preserve">getirilmesi, bu kanuni yükümlülükler sebebi ile Vergi Dairesi Başkanlığı, Sosyal Güvenlik Kurumu ve İŞKUR, Serbest Bölge Müdürlüğü, Merkezi Kayıt Kuruluşu, Sanayi </w:t>
      </w:r>
      <w:r>
        <w:rPr>
          <w:spacing w:val="-3"/>
        </w:rPr>
        <w:t xml:space="preserve">ve </w:t>
      </w:r>
      <w:r>
        <w:t>Ticaret Odaları, Bakanlıklar gibi özel ve resmi kuruluşlara bilgi verilmesi,</w:t>
      </w:r>
    </w:p>
    <w:p w:rsidR="008429BF" w:rsidRDefault="00092D52">
      <w:pPr>
        <w:pStyle w:val="GvdeMetni"/>
        <w:spacing w:before="161"/>
        <w:ind w:left="887"/>
      </w:pPr>
      <w:r>
        <w:t>İş ortakları ve tedarikçilerle olan ilişkilerin yönetimi,</w:t>
      </w:r>
    </w:p>
    <w:p w:rsidR="008429BF" w:rsidRDefault="00092D52">
      <w:pPr>
        <w:pStyle w:val="GvdeMetni"/>
        <w:spacing w:before="177" w:line="259" w:lineRule="auto"/>
        <w:ind w:left="887" w:right="1061"/>
        <w:jc w:val="both"/>
      </w:pPr>
      <w:r>
        <w:t>Şirketimizin insan kaynakları politikaları doğrultusunda, Şirketimizin insan kaynakları politikalarına uygun şekilde</w:t>
      </w:r>
      <w:r>
        <w:rPr>
          <w:spacing w:val="-6"/>
        </w:rPr>
        <w:t xml:space="preserve"> </w:t>
      </w:r>
      <w:r>
        <w:t>açık</w:t>
      </w:r>
      <w:r>
        <w:rPr>
          <w:spacing w:val="-6"/>
        </w:rPr>
        <w:t xml:space="preserve"> </w:t>
      </w:r>
      <w:r>
        <w:t>pozisyonlara</w:t>
      </w:r>
      <w:r>
        <w:rPr>
          <w:spacing w:val="-6"/>
        </w:rPr>
        <w:t xml:space="preserve"> </w:t>
      </w:r>
      <w:r>
        <w:t>uygun</w:t>
      </w:r>
      <w:r>
        <w:rPr>
          <w:spacing w:val="-7"/>
        </w:rPr>
        <w:t xml:space="preserve"> </w:t>
      </w:r>
      <w:r>
        <w:t>personel</w:t>
      </w:r>
      <w:r>
        <w:rPr>
          <w:spacing w:val="-4"/>
        </w:rPr>
        <w:t xml:space="preserve"> </w:t>
      </w:r>
      <w:r>
        <w:t>temini,</w:t>
      </w:r>
      <w:r>
        <w:rPr>
          <w:spacing w:val="-8"/>
        </w:rPr>
        <w:t xml:space="preserve"> </w:t>
      </w:r>
      <w:r>
        <w:t>insan</w:t>
      </w:r>
      <w:r>
        <w:rPr>
          <w:spacing w:val="-11"/>
        </w:rPr>
        <w:t xml:space="preserve"> </w:t>
      </w:r>
      <w:r>
        <w:t>kaynakları</w:t>
      </w:r>
      <w:r>
        <w:rPr>
          <w:spacing w:val="-5"/>
        </w:rPr>
        <w:t xml:space="preserve"> </w:t>
      </w:r>
      <w:r>
        <w:t>politikalarına</w:t>
      </w:r>
      <w:r>
        <w:rPr>
          <w:spacing w:val="-5"/>
        </w:rPr>
        <w:t xml:space="preserve"> </w:t>
      </w:r>
      <w:r>
        <w:t>uygun</w:t>
      </w:r>
      <w:r>
        <w:rPr>
          <w:spacing w:val="-7"/>
        </w:rPr>
        <w:t xml:space="preserve"> </w:t>
      </w:r>
      <w:r>
        <w:t>şekilde</w:t>
      </w:r>
      <w:r>
        <w:rPr>
          <w:spacing w:val="-6"/>
        </w:rPr>
        <w:t xml:space="preserve"> </w:t>
      </w:r>
      <w:r>
        <w:t>insan</w:t>
      </w:r>
      <w:r>
        <w:rPr>
          <w:spacing w:val="-7"/>
        </w:rPr>
        <w:t xml:space="preserve"> </w:t>
      </w:r>
      <w:r>
        <w:t xml:space="preserve">kaynakları operasyonlarının yürütülmesi, çalışılanlar adına bireysel emeklilik, özel sağlık sigortası süreçlerinin takibi de </w:t>
      </w:r>
      <w:proofErr w:type="gramStart"/>
      <w:r>
        <w:t>dahil</w:t>
      </w:r>
      <w:proofErr w:type="gramEnd"/>
      <w:r>
        <w:t xml:space="preserve"> olmak gerekli bilgilendirmelerin yapılması </w:t>
      </w:r>
      <w:r>
        <w:rPr>
          <w:spacing w:val="-3"/>
        </w:rPr>
        <w:t xml:space="preserve">ve </w:t>
      </w:r>
      <w:r>
        <w:t>ilgili kurum, kuruluş ve kişilerle bu çerçevede bilgi akışının sağlanması,</w:t>
      </w:r>
    </w:p>
    <w:p w:rsidR="008429BF" w:rsidRDefault="00092D52" w:rsidP="002C6AE8">
      <w:pPr>
        <w:pStyle w:val="GvdeMetni"/>
        <w:tabs>
          <w:tab w:val="right" w:pos="10377"/>
        </w:tabs>
        <w:spacing w:before="193" w:line="276" w:lineRule="auto"/>
        <w:ind w:left="887"/>
        <w:rPr>
          <w:rFonts w:ascii="Carlito" w:hAnsi="Carlito"/>
          <w:sz w:val="22"/>
        </w:rPr>
      </w:pPr>
      <w:r>
        <w:t>İş</w:t>
      </w:r>
      <w:r>
        <w:rPr>
          <w:spacing w:val="11"/>
        </w:rPr>
        <w:t xml:space="preserve"> </w:t>
      </w:r>
      <w:r>
        <w:t>Kanunu</w:t>
      </w:r>
      <w:r>
        <w:rPr>
          <w:spacing w:val="6"/>
        </w:rPr>
        <w:t xml:space="preserve"> </w:t>
      </w:r>
      <w:r>
        <w:t>ve</w:t>
      </w:r>
      <w:r>
        <w:rPr>
          <w:spacing w:val="7"/>
        </w:rPr>
        <w:t xml:space="preserve"> </w:t>
      </w:r>
      <w:r>
        <w:t>İş</w:t>
      </w:r>
      <w:r>
        <w:rPr>
          <w:spacing w:val="6"/>
        </w:rPr>
        <w:t xml:space="preserve"> </w:t>
      </w:r>
      <w:r>
        <w:t>Sağlığı</w:t>
      </w:r>
      <w:r>
        <w:rPr>
          <w:spacing w:val="8"/>
        </w:rPr>
        <w:t xml:space="preserve"> </w:t>
      </w:r>
      <w:r>
        <w:t>ve</w:t>
      </w:r>
      <w:r>
        <w:rPr>
          <w:spacing w:val="12"/>
        </w:rPr>
        <w:t xml:space="preserve"> </w:t>
      </w:r>
      <w:r>
        <w:t>Güvenliği</w:t>
      </w:r>
      <w:r>
        <w:rPr>
          <w:spacing w:val="13"/>
        </w:rPr>
        <w:t xml:space="preserve"> </w:t>
      </w:r>
      <w:r>
        <w:t>Kanunu</w:t>
      </w:r>
      <w:r>
        <w:rPr>
          <w:spacing w:val="10"/>
        </w:rPr>
        <w:t xml:space="preserve"> </w:t>
      </w:r>
      <w:r>
        <w:rPr>
          <w:spacing w:val="-3"/>
        </w:rPr>
        <w:t>ve</w:t>
      </w:r>
      <w:r>
        <w:rPr>
          <w:spacing w:val="15"/>
        </w:rPr>
        <w:t xml:space="preserve"> </w:t>
      </w:r>
      <w:r>
        <w:t>ilgili</w:t>
      </w:r>
      <w:r>
        <w:rPr>
          <w:spacing w:val="4"/>
        </w:rPr>
        <w:t xml:space="preserve"> </w:t>
      </w:r>
      <w:r>
        <w:t>mevzuat</w:t>
      </w:r>
      <w:r>
        <w:rPr>
          <w:spacing w:val="9"/>
        </w:rPr>
        <w:t xml:space="preserve"> </w:t>
      </w:r>
      <w:r>
        <w:t>çerçevesinde</w:t>
      </w:r>
      <w:r>
        <w:rPr>
          <w:spacing w:val="6"/>
        </w:rPr>
        <w:t xml:space="preserve"> </w:t>
      </w:r>
      <w:r>
        <w:t>iş</w:t>
      </w:r>
      <w:r>
        <w:rPr>
          <w:spacing w:val="7"/>
        </w:rPr>
        <w:t xml:space="preserve"> </w:t>
      </w:r>
      <w:r>
        <w:t>sağlığı</w:t>
      </w:r>
      <w:r>
        <w:rPr>
          <w:spacing w:val="8"/>
        </w:rPr>
        <w:t xml:space="preserve"> </w:t>
      </w:r>
      <w:r>
        <w:t>ve</w:t>
      </w:r>
      <w:r>
        <w:rPr>
          <w:spacing w:val="7"/>
        </w:rPr>
        <w:t xml:space="preserve"> </w:t>
      </w:r>
      <w:r>
        <w:t>güvenliği</w:t>
      </w:r>
      <w:r>
        <w:tab/>
      </w:r>
    </w:p>
    <w:p w:rsidR="008429BF" w:rsidRDefault="00092D52" w:rsidP="002C6AE8">
      <w:pPr>
        <w:pStyle w:val="GvdeMetni"/>
        <w:spacing w:line="276" w:lineRule="auto"/>
        <w:ind w:left="887"/>
        <w:jc w:val="both"/>
      </w:pPr>
      <w:proofErr w:type="gramStart"/>
      <w:r>
        <w:t>yükümlülüklerinin</w:t>
      </w:r>
      <w:proofErr w:type="gramEnd"/>
      <w:r>
        <w:t xml:space="preserve"> yerine getirilmesi çerçevesinde çalışan ve iş ortaklarımızın çalışanlarına ilişkin işe giriş ve işe</w:t>
      </w:r>
    </w:p>
    <w:p w:rsidR="008429BF" w:rsidRDefault="00092D52" w:rsidP="002C6AE8">
      <w:pPr>
        <w:pStyle w:val="GvdeMetni"/>
        <w:spacing w:before="22" w:line="276" w:lineRule="auto"/>
        <w:ind w:left="887" w:right="1244"/>
      </w:pPr>
      <w:proofErr w:type="gramStart"/>
      <w:r>
        <w:t>devam</w:t>
      </w:r>
      <w:proofErr w:type="gramEnd"/>
      <w:r>
        <w:t xml:space="preserve"> süreçlerinde sağlık durumlarının takibi, ortak sağlık birimi ile bu çerçevede bilgi akışının sağlanması, Kurumsal yönetim faaliyetlerinin icrası, risk yönetimi, finansal raporlama işlemlerinin icrası ve takibi,</w:t>
      </w:r>
    </w:p>
    <w:p w:rsidR="008429BF" w:rsidRDefault="00092D52">
      <w:pPr>
        <w:pStyle w:val="GvdeMetni"/>
        <w:spacing w:line="264" w:lineRule="auto"/>
        <w:ind w:left="887" w:right="974"/>
      </w:pPr>
      <w:r>
        <w:t>Şirket faaliyetlerinin ilgili mevzuata uygun olarak yürütülmesinin temini için denetim faaliyetlerinin planlanması ve icrası,</w:t>
      </w:r>
    </w:p>
    <w:p w:rsidR="008429BF" w:rsidRDefault="00092D52">
      <w:pPr>
        <w:pStyle w:val="GvdeMetni"/>
        <w:spacing w:before="172" w:line="261" w:lineRule="auto"/>
        <w:ind w:left="887" w:right="1062"/>
        <w:jc w:val="both"/>
      </w:pPr>
      <w:r>
        <w:t xml:space="preserve">Şirketin mevcut ve müstakbel çalışanları, yetkilileri, iş ortakları, iş ortaklarının yetkilileri, pay sahipleri, çalışanları ile hukuki </w:t>
      </w:r>
      <w:r>
        <w:rPr>
          <w:spacing w:val="-3"/>
        </w:rPr>
        <w:t xml:space="preserve">ve </w:t>
      </w:r>
      <w:r>
        <w:t xml:space="preserve">ticari ilişkilerinin yürütülmesi, bu çerçevede sözleşmelerin akdedilmesi </w:t>
      </w:r>
      <w:r>
        <w:rPr>
          <w:spacing w:val="-3"/>
        </w:rPr>
        <w:t xml:space="preserve">ve </w:t>
      </w:r>
      <w:r>
        <w:t>akdedilen sözleşmelerin</w:t>
      </w:r>
      <w:r>
        <w:rPr>
          <w:spacing w:val="-17"/>
        </w:rPr>
        <w:t xml:space="preserve"> </w:t>
      </w:r>
      <w:r>
        <w:t>ifası,</w:t>
      </w:r>
      <w:r>
        <w:rPr>
          <w:spacing w:val="-13"/>
        </w:rPr>
        <w:t xml:space="preserve"> </w:t>
      </w:r>
      <w:r>
        <w:t>bu</w:t>
      </w:r>
      <w:r>
        <w:rPr>
          <w:spacing w:val="-17"/>
        </w:rPr>
        <w:t xml:space="preserve"> </w:t>
      </w:r>
      <w:r>
        <w:t>kişilerle</w:t>
      </w:r>
      <w:r>
        <w:rPr>
          <w:spacing w:val="-16"/>
        </w:rPr>
        <w:t xml:space="preserve"> </w:t>
      </w:r>
      <w:r>
        <w:t>Şirket</w:t>
      </w:r>
      <w:r>
        <w:rPr>
          <w:spacing w:val="-15"/>
        </w:rPr>
        <w:t xml:space="preserve"> </w:t>
      </w:r>
      <w:r>
        <w:t>süreçleri</w:t>
      </w:r>
      <w:r>
        <w:rPr>
          <w:spacing w:val="-19"/>
        </w:rPr>
        <w:t xml:space="preserve"> </w:t>
      </w:r>
      <w:r>
        <w:t>ve</w:t>
      </w:r>
      <w:r>
        <w:rPr>
          <w:spacing w:val="-15"/>
        </w:rPr>
        <w:t xml:space="preserve"> </w:t>
      </w:r>
      <w:r>
        <w:t>Şirket</w:t>
      </w:r>
      <w:r>
        <w:rPr>
          <w:spacing w:val="-15"/>
        </w:rPr>
        <w:t xml:space="preserve"> </w:t>
      </w:r>
      <w:r>
        <w:t>ile</w:t>
      </w:r>
      <w:r>
        <w:rPr>
          <w:spacing w:val="-16"/>
        </w:rPr>
        <w:t xml:space="preserve"> </w:t>
      </w:r>
      <w:r>
        <w:t>bağlantılı</w:t>
      </w:r>
      <w:r>
        <w:rPr>
          <w:spacing w:val="-9"/>
        </w:rPr>
        <w:t xml:space="preserve"> </w:t>
      </w:r>
      <w:r>
        <w:t>konuların</w:t>
      </w:r>
      <w:r>
        <w:rPr>
          <w:spacing w:val="-15"/>
        </w:rPr>
        <w:t xml:space="preserve"> </w:t>
      </w:r>
      <w:r>
        <w:t>değerlendirilmesi</w:t>
      </w:r>
      <w:r>
        <w:rPr>
          <w:spacing w:val="-15"/>
        </w:rPr>
        <w:t xml:space="preserve"> </w:t>
      </w:r>
      <w:r>
        <w:t>ve</w:t>
      </w:r>
      <w:r>
        <w:rPr>
          <w:spacing w:val="-15"/>
        </w:rPr>
        <w:t xml:space="preserve"> </w:t>
      </w:r>
      <w:r>
        <w:t>bilgi</w:t>
      </w:r>
      <w:r>
        <w:rPr>
          <w:spacing w:val="-14"/>
        </w:rPr>
        <w:t xml:space="preserve"> </w:t>
      </w:r>
      <w:r>
        <w:t>akışının sağlanması,</w:t>
      </w:r>
    </w:p>
    <w:p w:rsidR="008429BF" w:rsidRDefault="00092D52">
      <w:pPr>
        <w:pStyle w:val="GvdeMetni"/>
        <w:spacing w:before="152" w:line="264" w:lineRule="auto"/>
        <w:ind w:left="887" w:right="974"/>
      </w:pPr>
      <w:r>
        <w:t>Şirket tarafından yapılan üretim ve sunulan hizmetin gerekli kalite standartlarını sağladığına ilişkin gereken denetim faaliyetlerinin sağlanması ve akreditasyonlar,</w:t>
      </w:r>
    </w:p>
    <w:p w:rsidR="008429BF" w:rsidRDefault="00092D52">
      <w:pPr>
        <w:pStyle w:val="GvdeMetni"/>
        <w:spacing w:before="156" w:line="434" w:lineRule="auto"/>
        <w:ind w:left="887" w:right="1905"/>
      </w:pPr>
      <w:r>
        <w:t>Şirket faaliyet ve ihtiyaçları doğrultusunda satın alma ve tedarik ilişkilerinin oluşturulması ve takibi, Şirketler Hukukuna ilişkin gereklerin yerine getirilmesi,</w:t>
      </w:r>
    </w:p>
    <w:p w:rsidR="008429BF" w:rsidRDefault="00092D52">
      <w:pPr>
        <w:pStyle w:val="GvdeMetni"/>
        <w:spacing w:before="5"/>
        <w:ind w:left="887"/>
      </w:pPr>
      <w:r>
        <w:t>Şirket içi iletişim ve iş birliğinin sağlanması,</w:t>
      </w:r>
    </w:p>
    <w:p w:rsidR="008429BF" w:rsidRDefault="00092D52">
      <w:pPr>
        <w:pStyle w:val="GvdeMetni"/>
        <w:spacing w:before="172" w:line="264" w:lineRule="auto"/>
        <w:ind w:left="887" w:right="974"/>
      </w:pPr>
      <w:r>
        <w:t>Şirket, pay sahipleri, çalışanlar ya da yetkililerinin taraf olduğu Şirket ile ilişkili olan dava, icra takibi, idari ve cezai soruşturma ve benzeri süreçlerin takibi,</w:t>
      </w:r>
    </w:p>
    <w:p w:rsidR="008429BF" w:rsidRDefault="00092D52">
      <w:pPr>
        <w:pStyle w:val="GvdeMetni"/>
        <w:spacing w:before="151" w:line="264" w:lineRule="auto"/>
        <w:ind w:left="887" w:right="974"/>
      </w:pPr>
      <w:r>
        <w:t>Şirket</w:t>
      </w:r>
      <w:r>
        <w:rPr>
          <w:spacing w:val="-9"/>
        </w:rPr>
        <w:t xml:space="preserve"> </w:t>
      </w:r>
      <w:r>
        <w:t>pay</w:t>
      </w:r>
      <w:r>
        <w:rPr>
          <w:spacing w:val="-9"/>
        </w:rPr>
        <w:t xml:space="preserve"> </w:t>
      </w:r>
      <w:r>
        <w:t>sahibi,</w:t>
      </w:r>
      <w:r>
        <w:rPr>
          <w:spacing w:val="-8"/>
        </w:rPr>
        <w:t xml:space="preserve"> </w:t>
      </w:r>
      <w:r>
        <w:t>çalışan,</w:t>
      </w:r>
      <w:r>
        <w:rPr>
          <w:spacing w:val="-7"/>
        </w:rPr>
        <w:t xml:space="preserve"> </w:t>
      </w:r>
      <w:r>
        <w:t>ziyaretçi</w:t>
      </w:r>
      <w:r>
        <w:rPr>
          <w:spacing w:val="-8"/>
        </w:rPr>
        <w:t xml:space="preserve"> </w:t>
      </w:r>
      <w:r>
        <w:t>ya</w:t>
      </w:r>
      <w:r>
        <w:rPr>
          <w:spacing w:val="-10"/>
        </w:rPr>
        <w:t xml:space="preserve"> </w:t>
      </w:r>
      <w:r>
        <w:t>da</w:t>
      </w:r>
      <w:r>
        <w:rPr>
          <w:spacing w:val="-9"/>
        </w:rPr>
        <w:t xml:space="preserve"> </w:t>
      </w:r>
      <w:r>
        <w:t>iş</w:t>
      </w:r>
      <w:r>
        <w:rPr>
          <w:spacing w:val="-9"/>
        </w:rPr>
        <w:t xml:space="preserve"> </w:t>
      </w:r>
      <w:r>
        <w:t>ortaklarının</w:t>
      </w:r>
      <w:r>
        <w:rPr>
          <w:spacing w:val="-12"/>
        </w:rPr>
        <w:t xml:space="preserve"> </w:t>
      </w:r>
      <w:r>
        <w:t>çalışan,</w:t>
      </w:r>
      <w:r>
        <w:rPr>
          <w:spacing w:val="-7"/>
        </w:rPr>
        <w:t xml:space="preserve"> </w:t>
      </w:r>
      <w:r>
        <w:t>yetkili</w:t>
      </w:r>
      <w:r>
        <w:rPr>
          <w:spacing w:val="-9"/>
        </w:rPr>
        <w:t xml:space="preserve"> </w:t>
      </w:r>
      <w:r>
        <w:rPr>
          <w:spacing w:val="-3"/>
        </w:rPr>
        <w:t>ya</w:t>
      </w:r>
      <w:r>
        <w:rPr>
          <w:spacing w:val="-5"/>
        </w:rPr>
        <w:t xml:space="preserve"> </w:t>
      </w:r>
      <w:r>
        <w:rPr>
          <w:spacing w:val="-3"/>
        </w:rPr>
        <w:t>da</w:t>
      </w:r>
      <w:r>
        <w:rPr>
          <w:spacing w:val="-9"/>
        </w:rPr>
        <w:t xml:space="preserve"> </w:t>
      </w:r>
      <w:r>
        <w:t>pay</w:t>
      </w:r>
      <w:r>
        <w:rPr>
          <w:spacing w:val="-10"/>
        </w:rPr>
        <w:t xml:space="preserve"> </w:t>
      </w:r>
      <w:r>
        <w:t>sahiplerinin</w:t>
      </w:r>
      <w:r>
        <w:rPr>
          <w:spacing w:val="-6"/>
        </w:rPr>
        <w:t xml:space="preserve"> </w:t>
      </w:r>
      <w:r>
        <w:t>seyahatleri</w:t>
      </w:r>
      <w:r>
        <w:rPr>
          <w:spacing w:val="-9"/>
        </w:rPr>
        <w:t xml:space="preserve"> </w:t>
      </w:r>
      <w:r>
        <w:t>sebebi ile gerekli izin ve işlemlerin</w:t>
      </w:r>
      <w:r>
        <w:rPr>
          <w:spacing w:val="-18"/>
        </w:rPr>
        <w:t xml:space="preserve"> </w:t>
      </w:r>
      <w:r>
        <w:t>takibi,</w:t>
      </w:r>
    </w:p>
    <w:p w:rsidR="008429BF" w:rsidRDefault="00092D52">
      <w:pPr>
        <w:pStyle w:val="GvdeMetni"/>
        <w:spacing w:before="156" w:line="434" w:lineRule="auto"/>
        <w:ind w:left="887" w:right="6239"/>
      </w:pPr>
      <w:r>
        <w:t xml:space="preserve">Ziyaretçi kayıtlarının oluşturulması </w:t>
      </w:r>
      <w:r>
        <w:rPr>
          <w:spacing w:val="-3"/>
        </w:rPr>
        <w:t xml:space="preserve">ve </w:t>
      </w:r>
      <w:r>
        <w:t>takibi, Yatırımcı ilişkililerinin</w:t>
      </w:r>
      <w:r>
        <w:rPr>
          <w:spacing w:val="-5"/>
        </w:rPr>
        <w:t xml:space="preserve"> </w:t>
      </w:r>
      <w:r>
        <w:t>yönetilmesi,</w:t>
      </w:r>
    </w:p>
    <w:p w:rsidR="008429BF" w:rsidRDefault="00092D52">
      <w:pPr>
        <w:pStyle w:val="GvdeMetni"/>
        <w:spacing w:line="264" w:lineRule="auto"/>
        <w:ind w:left="887" w:right="974"/>
      </w:pPr>
      <w:r>
        <w:t xml:space="preserve">Veri güvenliğinin en üst düzeyde sağlanması, veri tabanlarının oluşturulması, Şirketimiz internet sitesinde sunulan hizmetlerin geliştirilmesi, Şirketimize talep ve </w:t>
      </w:r>
      <w:proofErr w:type="gramStart"/>
      <w:r>
        <w:t>şikayetlerini</w:t>
      </w:r>
      <w:proofErr w:type="gramEnd"/>
      <w:r>
        <w:t xml:space="preserve"> iletenler ile iletişime geçilmesi,</w:t>
      </w:r>
    </w:p>
    <w:p w:rsidR="008429BF" w:rsidRDefault="008429BF">
      <w:pPr>
        <w:spacing w:line="264" w:lineRule="auto"/>
        <w:sectPr w:rsidR="008429BF">
          <w:pgSz w:w="11910" w:h="16840"/>
          <w:pgMar w:top="960" w:right="60" w:bottom="900" w:left="1240" w:header="0" w:footer="707" w:gutter="0"/>
          <w:cols w:space="708"/>
        </w:sectPr>
      </w:pPr>
    </w:p>
    <w:p w:rsidR="008429BF" w:rsidRDefault="00314031">
      <w:pPr>
        <w:pStyle w:val="GvdeMetni"/>
        <w:spacing w:before="89" w:line="261" w:lineRule="auto"/>
        <w:ind w:left="887" w:right="1063"/>
        <w:jc w:val="both"/>
      </w:pPr>
      <w:r>
        <w:lastRenderedPageBreak/>
        <w:pict>
          <v:group id="_x0000_s1038" style="position:absolute;left:0;text-align:left;margin-left:24pt;margin-top:24pt;width:565.7pt;height:794.15pt;z-index:-16135680;mso-position-horizontal-relative:page;mso-position-vertical-relative:page" coordorigin="480,480" coordsize="11314,15883">
            <v:rect id="_x0000_s1040" style="position:absolute;left:11476;top:8104;width:317;height:10" fillcolor="black" stroked="f"/>
            <v:shape id="_x0000_s1039"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proofErr w:type="gramStart"/>
      <w:r w:rsidR="00092D52">
        <w:t xml:space="preserve">Şirket ve şirkete ait tesis güvenliğinin sağlanması ve çalışan ulaşımlarının sağlandığı araçlarda yine güvenlik amacıyla ve “kamera ile izlenmektedir” açıklama ya da işaretinin yer aldığı alanlarda sınırlı olmak üzere, çalışılanların, Şirket pay sahipleri ve yetkililerinin, ziyaretçilerin görüntülerinin kamera ile kayıt altına alınması suretiyle, çalışan ve ziyaretçi giriş çıkışlarının kayıt altına alınması, internet sitesi ziyaretlerinde site içi hareketlerin kaydı amacıyla </w:t>
      </w:r>
      <w:proofErr w:type="spellStart"/>
      <w:r w:rsidR="00092D52">
        <w:t>KVKK’nın</w:t>
      </w:r>
      <w:proofErr w:type="spellEnd"/>
      <w:r w:rsidR="00092D52">
        <w:t xml:space="preserve"> 5. ve 6. maddelerinde belirtilen kişisel veri işleme şartları kapsamında işlenir.</w:t>
      </w:r>
      <w:proofErr w:type="gramEnd"/>
    </w:p>
    <w:p w:rsidR="008429BF" w:rsidRDefault="00092D52">
      <w:pPr>
        <w:pStyle w:val="Balk21"/>
        <w:numPr>
          <w:ilvl w:val="2"/>
          <w:numId w:val="6"/>
        </w:numPr>
        <w:tabs>
          <w:tab w:val="left" w:pos="1555"/>
        </w:tabs>
        <w:spacing w:before="149"/>
        <w:ind w:hanging="721"/>
        <w:jc w:val="both"/>
      </w:pPr>
      <w:r>
        <w:t>Kişisel Verilerin Aktarılabileceği Alıcı</w:t>
      </w:r>
      <w:r>
        <w:rPr>
          <w:spacing w:val="-11"/>
        </w:rPr>
        <w:t xml:space="preserve"> </w:t>
      </w:r>
      <w:r>
        <w:t>Grupları</w:t>
      </w:r>
    </w:p>
    <w:p w:rsidR="008429BF" w:rsidRDefault="00092D52">
      <w:pPr>
        <w:pStyle w:val="GvdeMetni"/>
        <w:spacing w:before="18" w:line="259" w:lineRule="auto"/>
        <w:ind w:left="834" w:right="1064"/>
        <w:jc w:val="both"/>
      </w:pPr>
      <w:r>
        <w:t>KVKK</w:t>
      </w:r>
      <w:r>
        <w:rPr>
          <w:spacing w:val="-7"/>
        </w:rPr>
        <w:t xml:space="preserve"> </w:t>
      </w:r>
      <w:r>
        <w:t>madde</w:t>
      </w:r>
      <w:r>
        <w:rPr>
          <w:spacing w:val="-10"/>
        </w:rPr>
        <w:t xml:space="preserve"> </w:t>
      </w:r>
      <w:r>
        <w:t>8</w:t>
      </w:r>
      <w:r>
        <w:rPr>
          <w:spacing w:val="-3"/>
        </w:rPr>
        <w:t xml:space="preserve"> </w:t>
      </w:r>
      <w:r>
        <w:t>uyarınca</w:t>
      </w:r>
      <w:r>
        <w:rPr>
          <w:spacing w:val="-5"/>
        </w:rPr>
        <w:t xml:space="preserve"> </w:t>
      </w:r>
      <w:r>
        <w:t>kişisel</w:t>
      </w:r>
      <w:r>
        <w:rPr>
          <w:spacing w:val="-8"/>
        </w:rPr>
        <w:t xml:space="preserve"> </w:t>
      </w:r>
      <w:r>
        <w:t>veriler</w:t>
      </w:r>
      <w:r>
        <w:rPr>
          <w:spacing w:val="-5"/>
        </w:rPr>
        <w:t xml:space="preserve"> </w:t>
      </w:r>
      <w:proofErr w:type="gramStart"/>
      <w:r>
        <w:t>8.1’de</w:t>
      </w:r>
      <w:proofErr w:type="gramEnd"/>
      <w:r>
        <w:rPr>
          <w:spacing w:val="-5"/>
        </w:rPr>
        <w:t xml:space="preserve"> </w:t>
      </w:r>
      <w:r>
        <w:t>belirtilen</w:t>
      </w:r>
      <w:r>
        <w:rPr>
          <w:spacing w:val="-11"/>
        </w:rPr>
        <w:t xml:space="preserve"> </w:t>
      </w:r>
      <w:r>
        <w:t>amaçlarla</w:t>
      </w:r>
      <w:r>
        <w:rPr>
          <w:spacing w:val="-2"/>
        </w:rPr>
        <w:t xml:space="preserve"> </w:t>
      </w:r>
      <w:r>
        <w:t>aşağıda</w:t>
      </w:r>
      <w:r>
        <w:rPr>
          <w:spacing w:val="-5"/>
        </w:rPr>
        <w:t xml:space="preserve"> </w:t>
      </w:r>
      <w:r>
        <w:t>Türkiye’de</w:t>
      </w:r>
      <w:r>
        <w:rPr>
          <w:spacing w:val="-5"/>
        </w:rPr>
        <w:t xml:space="preserve"> </w:t>
      </w:r>
      <w:r>
        <w:t>bulunan</w:t>
      </w:r>
      <w:r>
        <w:rPr>
          <w:spacing w:val="-9"/>
        </w:rPr>
        <w:t xml:space="preserve"> </w:t>
      </w:r>
      <w:r>
        <w:t>üçüncü</w:t>
      </w:r>
      <w:r>
        <w:rPr>
          <w:spacing w:val="-11"/>
        </w:rPr>
        <w:t xml:space="preserve"> </w:t>
      </w:r>
      <w:r>
        <w:t>kişilere</w:t>
      </w:r>
      <w:r>
        <w:rPr>
          <w:spacing w:val="-10"/>
        </w:rPr>
        <w:t xml:space="preserve"> </w:t>
      </w:r>
      <w:r>
        <w:t xml:space="preserve">ve aşağıda örnekseyici olarak sayılan alıcı gruplarına KVKK madde 5 </w:t>
      </w:r>
      <w:r>
        <w:rPr>
          <w:spacing w:val="-3"/>
        </w:rPr>
        <w:t xml:space="preserve">ve </w:t>
      </w:r>
      <w:r>
        <w:t>6’da sayılan kurallara uygun şekilde aktarılabilir:</w:t>
      </w:r>
    </w:p>
    <w:p w:rsidR="008429BF" w:rsidRDefault="00E95AB3">
      <w:pPr>
        <w:pStyle w:val="ListeParagraf"/>
        <w:numPr>
          <w:ilvl w:val="0"/>
          <w:numId w:val="5"/>
        </w:numPr>
        <w:tabs>
          <w:tab w:val="left" w:pos="1554"/>
          <w:tab w:val="left" w:pos="1555"/>
        </w:tabs>
        <w:spacing w:before="164"/>
        <w:ind w:hanging="361"/>
        <w:rPr>
          <w:sz w:val="18"/>
        </w:rPr>
      </w:pPr>
      <w:r w:rsidRPr="002C6AE8">
        <w:rPr>
          <w:sz w:val="18"/>
        </w:rPr>
        <w:t>ZENGİN SÜT</w:t>
      </w:r>
      <w:r w:rsidR="007074FD">
        <w:rPr>
          <w:sz w:val="18"/>
        </w:rPr>
        <w:t xml:space="preserve"> </w:t>
      </w:r>
      <w:r w:rsidR="002C6AE8">
        <w:rPr>
          <w:sz w:val="18"/>
        </w:rPr>
        <w:t xml:space="preserve">ÜRÜNLERİ </w:t>
      </w:r>
      <w:r w:rsidR="00AC52E0">
        <w:rPr>
          <w:sz w:val="18"/>
        </w:rPr>
        <w:t>Merkez</w:t>
      </w:r>
    </w:p>
    <w:p w:rsidR="008429BF" w:rsidRDefault="00092D52">
      <w:pPr>
        <w:pStyle w:val="ListeParagraf"/>
        <w:numPr>
          <w:ilvl w:val="0"/>
          <w:numId w:val="5"/>
        </w:numPr>
        <w:tabs>
          <w:tab w:val="left" w:pos="1554"/>
          <w:tab w:val="left" w:pos="1555"/>
        </w:tabs>
        <w:spacing w:before="15"/>
        <w:ind w:hanging="361"/>
        <w:rPr>
          <w:sz w:val="18"/>
        </w:rPr>
      </w:pPr>
      <w:r>
        <w:rPr>
          <w:sz w:val="18"/>
        </w:rPr>
        <w:t>Hizmet Alınan veya İşbirliği İçinde Olunan İş</w:t>
      </w:r>
      <w:r>
        <w:rPr>
          <w:spacing w:val="-9"/>
          <w:sz w:val="18"/>
        </w:rPr>
        <w:t xml:space="preserve"> </w:t>
      </w:r>
      <w:r>
        <w:rPr>
          <w:sz w:val="18"/>
        </w:rPr>
        <w:t>Ortakları</w:t>
      </w:r>
    </w:p>
    <w:p w:rsidR="008429BF" w:rsidRDefault="00092D52">
      <w:pPr>
        <w:pStyle w:val="ListeParagraf"/>
        <w:numPr>
          <w:ilvl w:val="0"/>
          <w:numId w:val="5"/>
        </w:numPr>
        <w:tabs>
          <w:tab w:val="left" w:pos="1554"/>
          <w:tab w:val="left" w:pos="1555"/>
        </w:tabs>
        <w:spacing w:before="14"/>
        <w:ind w:hanging="361"/>
        <w:rPr>
          <w:sz w:val="18"/>
        </w:rPr>
      </w:pPr>
      <w:r>
        <w:rPr>
          <w:sz w:val="18"/>
        </w:rPr>
        <w:t>Tedarikçiler &amp; Müşteriler</w:t>
      </w:r>
    </w:p>
    <w:p w:rsidR="008429BF" w:rsidRDefault="00092D52">
      <w:pPr>
        <w:pStyle w:val="ListeParagraf"/>
        <w:numPr>
          <w:ilvl w:val="0"/>
          <w:numId w:val="5"/>
        </w:numPr>
        <w:tabs>
          <w:tab w:val="left" w:pos="1554"/>
          <w:tab w:val="left" w:pos="1555"/>
        </w:tabs>
        <w:spacing w:before="15"/>
        <w:ind w:hanging="361"/>
        <w:rPr>
          <w:sz w:val="18"/>
        </w:rPr>
      </w:pPr>
      <w:r>
        <w:rPr>
          <w:sz w:val="18"/>
        </w:rPr>
        <w:t>Danışmanlar</w:t>
      </w:r>
    </w:p>
    <w:p w:rsidR="008429BF" w:rsidRDefault="00092D52">
      <w:pPr>
        <w:pStyle w:val="ListeParagraf"/>
        <w:numPr>
          <w:ilvl w:val="0"/>
          <w:numId w:val="5"/>
        </w:numPr>
        <w:tabs>
          <w:tab w:val="left" w:pos="1554"/>
          <w:tab w:val="left" w:pos="1555"/>
        </w:tabs>
        <w:spacing w:before="15"/>
        <w:ind w:hanging="361"/>
        <w:rPr>
          <w:sz w:val="18"/>
        </w:rPr>
      </w:pPr>
      <w:r>
        <w:rPr>
          <w:sz w:val="18"/>
        </w:rPr>
        <w:t>Denetim Firmaları</w:t>
      </w:r>
    </w:p>
    <w:p w:rsidR="008429BF" w:rsidRDefault="00092D52">
      <w:pPr>
        <w:pStyle w:val="ListeParagraf"/>
        <w:numPr>
          <w:ilvl w:val="0"/>
          <w:numId w:val="5"/>
        </w:numPr>
        <w:tabs>
          <w:tab w:val="left" w:pos="1554"/>
          <w:tab w:val="left" w:pos="1555"/>
        </w:tabs>
        <w:spacing w:before="15"/>
        <w:ind w:hanging="361"/>
        <w:rPr>
          <w:sz w:val="18"/>
        </w:rPr>
      </w:pPr>
      <w:r>
        <w:rPr>
          <w:sz w:val="18"/>
        </w:rPr>
        <w:t>Müşteriler</w:t>
      </w:r>
    </w:p>
    <w:p w:rsidR="008429BF" w:rsidRDefault="00092D52">
      <w:pPr>
        <w:pStyle w:val="ListeParagraf"/>
        <w:numPr>
          <w:ilvl w:val="0"/>
          <w:numId w:val="5"/>
        </w:numPr>
        <w:tabs>
          <w:tab w:val="left" w:pos="1554"/>
          <w:tab w:val="left" w:pos="1555"/>
        </w:tabs>
        <w:spacing w:before="14"/>
        <w:ind w:hanging="361"/>
        <w:rPr>
          <w:sz w:val="18"/>
        </w:rPr>
      </w:pPr>
      <w:r>
        <w:rPr>
          <w:sz w:val="18"/>
        </w:rPr>
        <w:t>Banka ve Finans</w:t>
      </w:r>
      <w:r>
        <w:rPr>
          <w:spacing w:val="-6"/>
          <w:sz w:val="18"/>
        </w:rPr>
        <w:t xml:space="preserve"> </w:t>
      </w:r>
      <w:r>
        <w:rPr>
          <w:sz w:val="18"/>
        </w:rPr>
        <w:t>Kuruluşları</w:t>
      </w:r>
    </w:p>
    <w:p w:rsidR="008429BF" w:rsidRDefault="00092D52">
      <w:pPr>
        <w:pStyle w:val="ListeParagraf"/>
        <w:numPr>
          <w:ilvl w:val="0"/>
          <w:numId w:val="5"/>
        </w:numPr>
        <w:tabs>
          <w:tab w:val="left" w:pos="1554"/>
          <w:tab w:val="left" w:pos="1555"/>
        </w:tabs>
        <w:spacing w:before="15"/>
        <w:ind w:hanging="361"/>
        <w:rPr>
          <w:sz w:val="18"/>
        </w:rPr>
      </w:pPr>
      <w:proofErr w:type="spellStart"/>
      <w:r>
        <w:rPr>
          <w:sz w:val="18"/>
        </w:rPr>
        <w:t>İşkur</w:t>
      </w:r>
      <w:proofErr w:type="spellEnd"/>
      <w:r>
        <w:rPr>
          <w:sz w:val="18"/>
        </w:rPr>
        <w:t>, Sosyal Güvenlik Kurumu, İşçi ve İşveren</w:t>
      </w:r>
      <w:r>
        <w:rPr>
          <w:spacing w:val="-5"/>
          <w:sz w:val="18"/>
        </w:rPr>
        <w:t xml:space="preserve"> </w:t>
      </w:r>
      <w:r>
        <w:rPr>
          <w:sz w:val="18"/>
        </w:rPr>
        <w:t>Sendikası,</w:t>
      </w:r>
    </w:p>
    <w:p w:rsidR="008429BF" w:rsidRDefault="00092D52">
      <w:pPr>
        <w:pStyle w:val="ListeParagraf"/>
        <w:numPr>
          <w:ilvl w:val="0"/>
          <w:numId w:val="5"/>
        </w:numPr>
        <w:tabs>
          <w:tab w:val="left" w:pos="1554"/>
          <w:tab w:val="left" w:pos="1555"/>
        </w:tabs>
        <w:spacing w:before="15"/>
        <w:ind w:hanging="361"/>
        <w:rPr>
          <w:sz w:val="18"/>
        </w:rPr>
      </w:pPr>
      <w:r>
        <w:rPr>
          <w:sz w:val="18"/>
        </w:rPr>
        <w:t xml:space="preserve">Mahkeme </w:t>
      </w:r>
      <w:r>
        <w:rPr>
          <w:spacing w:val="-3"/>
          <w:sz w:val="18"/>
        </w:rPr>
        <w:t xml:space="preserve">ve </w:t>
      </w:r>
      <w:r>
        <w:rPr>
          <w:sz w:val="18"/>
        </w:rPr>
        <w:t>İcra</w:t>
      </w:r>
      <w:r>
        <w:rPr>
          <w:spacing w:val="5"/>
          <w:sz w:val="18"/>
        </w:rPr>
        <w:t xml:space="preserve"> </w:t>
      </w:r>
      <w:r>
        <w:rPr>
          <w:sz w:val="18"/>
        </w:rPr>
        <w:t>Daireleri</w:t>
      </w:r>
    </w:p>
    <w:p w:rsidR="008429BF" w:rsidRDefault="00092D52">
      <w:pPr>
        <w:pStyle w:val="ListeParagraf"/>
        <w:numPr>
          <w:ilvl w:val="0"/>
          <w:numId w:val="5"/>
        </w:numPr>
        <w:tabs>
          <w:tab w:val="left" w:pos="1554"/>
          <w:tab w:val="left" w:pos="1555"/>
        </w:tabs>
        <w:spacing w:before="14"/>
        <w:ind w:hanging="361"/>
        <w:rPr>
          <w:sz w:val="18"/>
        </w:rPr>
      </w:pPr>
      <w:r>
        <w:rPr>
          <w:sz w:val="18"/>
        </w:rPr>
        <w:t xml:space="preserve">Ticaret </w:t>
      </w:r>
      <w:r>
        <w:rPr>
          <w:spacing w:val="-3"/>
          <w:sz w:val="18"/>
        </w:rPr>
        <w:t xml:space="preserve">ve </w:t>
      </w:r>
      <w:r>
        <w:rPr>
          <w:sz w:val="18"/>
        </w:rPr>
        <w:t xml:space="preserve">Sanayi Odaları, </w:t>
      </w:r>
      <w:r w:rsidR="00423813">
        <w:rPr>
          <w:sz w:val="18"/>
        </w:rPr>
        <w:t xml:space="preserve">Süt </w:t>
      </w:r>
      <w:r>
        <w:rPr>
          <w:sz w:val="18"/>
        </w:rPr>
        <w:t>Birlikleri</w:t>
      </w:r>
    </w:p>
    <w:p w:rsidR="008429BF" w:rsidRDefault="00092D52">
      <w:pPr>
        <w:pStyle w:val="ListeParagraf"/>
        <w:numPr>
          <w:ilvl w:val="0"/>
          <w:numId w:val="5"/>
        </w:numPr>
        <w:tabs>
          <w:tab w:val="left" w:pos="1554"/>
          <w:tab w:val="left" w:pos="1555"/>
        </w:tabs>
        <w:spacing w:before="16"/>
        <w:ind w:hanging="361"/>
        <w:rPr>
          <w:sz w:val="18"/>
        </w:rPr>
      </w:pPr>
      <w:r>
        <w:rPr>
          <w:sz w:val="18"/>
        </w:rPr>
        <w:t>Merkezi Kayıt</w:t>
      </w:r>
      <w:r>
        <w:rPr>
          <w:spacing w:val="-2"/>
          <w:sz w:val="18"/>
        </w:rPr>
        <w:t xml:space="preserve"> </w:t>
      </w:r>
      <w:r>
        <w:rPr>
          <w:sz w:val="18"/>
        </w:rPr>
        <w:t>Kuruluşu</w:t>
      </w:r>
    </w:p>
    <w:p w:rsidR="008429BF" w:rsidRDefault="00092D52">
      <w:pPr>
        <w:pStyle w:val="ListeParagraf"/>
        <w:numPr>
          <w:ilvl w:val="0"/>
          <w:numId w:val="5"/>
        </w:numPr>
        <w:tabs>
          <w:tab w:val="left" w:pos="1554"/>
          <w:tab w:val="left" w:pos="1555"/>
        </w:tabs>
        <w:spacing w:before="14" w:line="252" w:lineRule="auto"/>
        <w:ind w:right="1069"/>
        <w:rPr>
          <w:sz w:val="18"/>
        </w:rPr>
      </w:pPr>
      <w:r>
        <w:rPr>
          <w:sz w:val="18"/>
        </w:rPr>
        <w:t>Gümrük</w:t>
      </w:r>
      <w:r>
        <w:rPr>
          <w:spacing w:val="-9"/>
          <w:sz w:val="18"/>
        </w:rPr>
        <w:t xml:space="preserve"> </w:t>
      </w:r>
      <w:r>
        <w:rPr>
          <w:sz w:val="18"/>
        </w:rPr>
        <w:t>ve</w:t>
      </w:r>
      <w:r>
        <w:rPr>
          <w:spacing w:val="-5"/>
          <w:sz w:val="18"/>
        </w:rPr>
        <w:t xml:space="preserve"> </w:t>
      </w:r>
      <w:r>
        <w:rPr>
          <w:sz w:val="18"/>
        </w:rPr>
        <w:t>Ticaret</w:t>
      </w:r>
      <w:r>
        <w:rPr>
          <w:spacing w:val="-4"/>
          <w:sz w:val="18"/>
        </w:rPr>
        <w:t xml:space="preserve"> </w:t>
      </w:r>
      <w:r>
        <w:rPr>
          <w:sz w:val="18"/>
        </w:rPr>
        <w:t>Bakanlığı,</w:t>
      </w:r>
      <w:r>
        <w:rPr>
          <w:spacing w:val="-7"/>
          <w:sz w:val="18"/>
        </w:rPr>
        <w:t xml:space="preserve"> </w:t>
      </w:r>
      <w:r>
        <w:rPr>
          <w:sz w:val="18"/>
        </w:rPr>
        <w:t>Ulaştırma</w:t>
      </w:r>
      <w:r>
        <w:rPr>
          <w:spacing w:val="-5"/>
          <w:sz w:val="18"/>
        </w:rPr>
        <w:t xml:space="preserve"> </w:t>
      </w:r>
      <w:r>
        <w:rPr>
          <w:sz w:val="18"/>
        </w:rPr>
        <w:t>Denizcilik</w:t>
      </w:r>
      <w:r>
        <w:rPr>
          <w:spacing w:val="-4"/>
          <w:sz w:val="18"/>
        </w:rPr>
        <w:t xml:space="preserve"> </w:t>
      </w:r>
      <w:r>
        <w:rPr>
          <w:sz w:val="18"/>
        </w:rPr>
        <w:t>ve</w:t>
      </w:r>
      <w:r>
        <w:rPr>
          <w:spacing w:val="-5"/>
          <w:sz w:val="18"/>
        </w:rPr>
        <w:t xml:space="preserve"> </w:t>
      </w:r>
      <w:r>
        <w:rPr>
          <w:sz w:val="18"/>
        </w:rPr>
        <w:t>Haberleşme</w:t>
      </w:r>
      <w:r>
        <w:rPr>
          <w:spacing w:val="-5"/>
          <w:sz w:val="18"/>
        </w:rPr>
        <w:t xml:space="preserve"> </w:t>
      </w:r>
      <w:r>
        <w:rPr>
          <w:sz w:val="18"/>
        </w:rPr>
        <w:t>Bakanlığı,</w:t>
      </w:r>
      <w:r>
        <w:rPr>
          <w:spacing w:val="-3"/>
          <w:sz w:val="18"/>
        </w:rPr>
        <w:t xml:space="preserve"> </w:t>
      </w:r>
      <w:r>
        <w:rPr>
          <w:sz w:val="18"/>
        </w:rPr>
        <w:t>Ekonomi</w:t>
      </w:r>
      <w:r>
        <w:rPr>
          <w:spacing w:val="-3"/>
          <w:sz w:val="18"/>
        </w:rPr>
        <w:t xml:space="preserve"> </w:t>
      </w:r>
      <w:r>
        <w:rPr>
          <w:sz w:val="18"/>
        </w:rPr>
        <w:t>Bakanlığı</w:t>
      </w:r>
      <w:r>
        <w:rPr>
          <w:spacing w:val="-8"/>
          <w:sz w:val="18"/>
        </w:rPr>
        <w:t xml:space="preserve"> </w:t>
      </w:r>
      <w:r>
        <w:rPr>
          <w:sz w:val="18"/>
        </w:rPr>
        <w:t>ve</w:t>
      </w:r>
      <w:r>
        <w:rPr>
          <w:spacing w:val="-5"/>
          <w:sz w:val="18"/>
        </w:rPr>
        <w:t xml:space="preserve"> </w:t>
      </w:r>
      <w:r>
        <w:rPr>
          <w:sz w:val="18"/>
        </w:rPr>
        <w:t>sair Bakanlıklar, Konsolosluklar gibi resmi kurum ve</w:t>
      </w:r>
      <w:r>
        <w:rPr>
          <w:spacing w:val="-12"/>
          <w:sz w:val="18"/>
        </w:rPr>
        <w:t xml:space="preserve"> </w:t>
      </w:r>
      <w:r>
        <w:rPr>
          <w:sz w:val="18"/>
        </w:rPr>
        <w:t>kuruluşlar,</w:t>
      </w:r>
    </w:p>
    <w:p w:rsidR="008429BF" w:rsidRDefault="00092D52">
      <w:pPr>
        <w:pStyle w:val="ListeParagraf"/>
        <w:numPr>
          <w:ilvl w:val="0"/>
          <w:numId w:val="5"/>
        </w:numPr>
        <w:tabs>
          <w:tab w:val="left" w:pos="1554"/>
          <w:tab w:val="left" w:pos="1555"/>
        </w:tabs>
        <w:spacing w:before="11" w:line="429" w:lineRule="auto"/>
        <w:ind w:left="887" w:right="4786" w:firstLine="307"/>
        <w:rPr>
          <w:sz w:val="18"/>
        </w:rPr>
      </w:pPr>
      <w:r>
        <w:rPr>
          <w:sz w:val="18"/>
        </w:rPr>
        <w:t>Gümrük Müdürlüğü, Serbest Bölge Müdürlüğü Şirketin yurtdışına aktarımı</w:t>
      </w:r>
      <w:r>
        <w:rPr>
          <w:spacing w:val="-4"/>
          <w:sz w:val="18"/>
        </w:rPr>
        <w:t xml:space="preserve"> </w:t>
      </w:r>
      <w:r>
        <w:rPr>
          <w:sz w:val="18"/>
        </w:rPr>
        <w:t>bulunmamaktadır.</w:t>
      </w:r>
    </w:p>
    <w:p w:rsidR="008429BF" w:rsidRDefault="00092D52">
      <w:pPr>
        <w:pStyle w:val="Balk21"/>
        <w:numPr>
          <w:ilvl w:val="1"/>
          <w:numId w:val="9"/>
        </w:numPr>
        <w:tabs>
          <w:tab w:val="left" w:pos="1195"/>
          <w:tab w:val="right" w:pos="10377"/>
        </w:tabs>
        <w:spacing w:before="13" w:line="204" w:lineRule="auto"/>
        <w:ind w:left="1194" w:hanging="447"/>
        <w:jc w:val="both"/>
        <w:rPr>
          <w:rFonts w:ascii="Carlito" w:hAnsi="Carlito"/>
          <w:b w:val="0"/>
          <w:sz w:val="22"/>
        </w:rPr>
      </w:pPr>
      <w:r>
        <w:t>Saklanma</w:t>
      </w:r>
      <w:r>
        <w:rPr>
          <w:spacing w:val="-4"/>
        </w:rPr>
        <w:t xml:space="preserve"> </w:t>
      </w:r>
      <w:r>
        <w:t>Süreleri</w:t>
      </w:r>
      <w:r>
        <w:tab/>
      </w:r>
    </w:p>
    <w:p w:rsidR="008429BF" w:rsidRDefault="00092D52">
      <w:pPr>
        <w:pStyle w:val="GvdeMetni"/>
        <w:spacing w:before="146" w:line="259" w:lineRule="auto"/>
        <w:ind w:left="748" w:right="1060"/>
        <w:jc w:val="both"/>
      </w:pPr>
      <w:r>
        <w:t xml:space="preserve">Şirketimiz, kişisel verileri ancak ilgili mevzuatta belirtildiği veya işlendikleri amaç için gerekli olan süre kadar muhafaza </w:t>
      </w:r>
      <w:r>
        <w:rPr>
          <w:spacing w:val="-3"/>
        </w:rPr>
        <w:t xml:space="preserve">etmektedir. </w:t>
      </w:r>
      <w:r>
        <w:t>Öncelikle, ilgili mevzuatta kişisel verilerin saklanması için bir süre öngörülüp öngörülmediği</w:t>
      </w:r>
      <w:r>
        <w:rPr>
          <w:spacing w:val="-5"/>
        </w:rPr>
        <w:t xml:space="preserve"> </w:t>
      </w:r>
      <w:r>
        <w:t>tespit</w:t>
      </w:r>
      <w:r>
        <w:rPr>
          <w:spacing w:val="-4"/>
        </w:rPr>
        <w:t xml:space="preserve"> </w:t>
      </w:r>
      <w:r>
        <w:t>edilmekte,</w:t>
      </w:r>
      <w:r>
        <w:rPr>
          <w:spacing w:val="-4"/>
        </w:rPr>
        <w:t xml:space="preserve"> </w:t>
      </w:r>
      <w:r>
        <w:t>bir</w:t>
      </w:r>
      <w:r>
        <w:rPr>
          <w:spacing w:val="-8"/>
        </w:rPr>
        <w:t xml:space="preserve"> </w:t>
      </w:r>
      <w:r>
        <w:t>süre</w:t>
      </w:r>
      <w:r>
        <w:rPr>
          <w:spacing w:val="-5"/>
        </w:rPr>
        <w:t xml:space="preserve"> </w:t>
      </w:r>
      <w:r>
        <w:t>belirlenmişse</w:t>
      </w:r>
      <w:r>
        <w:rPr>
          <w:spacing w:val="-10"/>
        </w:rPr>
        <w:t xml:space="preserve"> </w:t>
      </w:r>
      <w:r>
        <w:t>bu</w:t>
      </w:r>
      <w:r>
        <w:rPr>
          <w:spacing w:val="-6"/>
        </w:rPr>
        <w:t xml:space="preserve"> </w:t>
      </w:r>
      <w:r>
        <w:rPr>
          <w:spacing w:val="-2"/>
        </w:rPr>
        <w:t>süreye</w:t>
      </w:r>
      <w:r>
        <w:rPr>
          <w:spacing w:val="-4"/>
        </w:rPr>
        <w:t xml:space="preserve"> </w:t>
      </w:r>
      <w:r>
        <w:t>uygun</w:t>
      </w:r>
      <w:r>
        <w:rPr>
          <w:spacing w:val="-7"/>
        </w:rPr>
        <w:t xml:space="preserve"> </w:t>
      </w:r>
      <w:r>
        <w:t>davranılmakta,</w:t>
      </w:r>
      <w:r>
        <w:rPr>
          <w:spacing w:val="-3"/>
        </w:rPr>
        <w:t xml:space="preserve"> </w:t>
      </w:r>
      <w:r>
        <w:t>bir</w:t>
      </w:r>
      <w:r>
        <w:rPr>
          <w:spacing w:val="-9"/>
        </w:rPr>
        <w:t xml:space="preserve"> </w:t>
      </w:r>
      <w:r>
        <w:t>süre</w:t>
      </w:r>
      <w:r>
        <w:rPr>
          <w:spacing w:val="-10"/>
        </w:rPr>
        <w:t xml:space="preserve"> </w:t>
      </w:r>
      <w:r>
        <w:t>belirlenmemişse kişisel verileri işlendikleri amaç için gerekli olan süre kadar saklamaktadır. Örneğin çalışan aday bilgileri için saklama süresi 1 yıl olarak belirlenmiş olup diğer veri gruplarında genel zamanaşımı süreleri esas</w:t>
      </w:r>
      <w:r>
        <w:rPr>
          <w:spacing w:val="-37"/>
        </w:rPr>
        <w:t xml:space="preserve"> </w:t>
      </w:r>
      <w:r>
        <w:t>alınacaktır.</w:t>
      </w:r>
    </w:p>
    <w:p w:rsidR="008429BF" w:rsidRDefault="008429BF">
      <w:pPr>
        <w:pStyle w:val="GvdeMetni"/>
        <w:spacing w:before="3"/>
        <w:rPr>
          <w:sz w:val="19"/>
        </w:rPr>
      </w:pPr>
    </w:p>
    <w:p w:rsidR="008429BF" w:rsidRDefault="00092D52">
      <w:pPr>
        <w:pStyle w:val="Balk21"/>
        <w:numPr>
          <w:ilvl w:val="0"/>
          <w:numId w:val="9"/>
        </w:numPr>
        <w:tabs>
          <w:tab w:val="left" w:pos="475"/>
        </w:tabs>
        <w:spacing w:before="1"/>
        <w:ind w:hanging="361"/>
      </w:pPr>
      <w:r>
        <w:t xml:space="preserve">Özel Nitelikteki Verilerin İşlenmesi </w:t>
      </w:r>
      <w:r>
        <w:rPr>
          <w:spacing w:val="-3"/>
        </w:rPr>
        <w:t>ve</w:t>
      </w:r>
      <w:r>
        <w:rPr>
          <w:spacing w:val="-15"/>
        </w:rPr>
        <w:t xml:space="preserve"> </w:t>
      </w:r>
      <w:r>
        <w:t>Aktarılması</w:t>
      </w:r>
    </w:p>
    <w:p w:rsidR="008429BF" w:rsidRDefault="008429BF">
      <w:pPr>
        <w:pStyle w:val="GvdeMetni"/>
        <w:spacing w:before="12"/>
        <w:rPr>
          <w:b/>
          <w:sz w:val="20"/>
        </w:rPr>
      </w:pPr>
    </w:p>
    <w:p w:rsidR="008429BF" w:rsidRDefault="00092D52">
      <w:pPr>
        <w:pStyle w:val="GvdeMetni"/>
        <w:spacing w:line="259" w:lineRule="auto"/>
        <w:ind w:left="474" w:right="1060"/>
        <w:jc w:val="both"/>
      </w:pPr>
      <w:r>
        <w:t>Özel nitelikli kişisel veriler, öğrenilmesi halinde ilgili kişi hakkında ayrımcılık yapılmasına veya mağduriyete neden olabilecek nitelikteki veriler olması sebebi ile Şirketimizce bu verilerin korunmasına ayrıca önem verilmektedir. Özel nitelikteki</w:t>
      </w:r>
      <w:r>
        <w:rPr>
          <w:spacing w:val="-8"/>
        </w:rPr>
        <w:t xml:space="preserve"> </w:t>
      </w:r>
      <w:r>
        <w:t>kişisel</w:t>
      </w:r>
      <w:r>
        <w:rPr>
          <w:spacing w:val="-13"/>
        </w:rPr>
        <w:t xml:space="preserve"> </w:t>
      </w:r>
      <w:r>
        <w:t>verinin</w:t>
      </w:r>
      <w:r>
        <w:rPr>
          <w:spacing w:val="-14"/>
        </w:rPr>
        <w:t xml:space="preserve"> </w:t>
      </w:r>
      <w:r>
        <w:t>ilgilinin</w:t>
      </w:r>
      <w:r>
        <w:rPr>
          <w:spacing w:val="-15"/>
        </w:rPr>
        <w:t xml:space="preserve"> </w:t>
      </w:r>
      <w:r>
        <w:t>açık</w:t>
      </w:r>
      <w:r>
        <w:rPr>
          <w:spacing w:val="-9"/>
        </w:rPr>
        <w:t xml:space="preserve"> </w:t>
      </w:r>
      <w:r>
        <w:t>rıza</w:t>
      </w:r>
      <w:r>
        <w:rPr>
          <w:spacing w:val="-13"/>
        </w:rPr>
        <w:t xml:space="preserve"> </w:t>
      </w:r>
      <w:r>
        <w:t>olmaksızın</w:t>
      </w:r>
      <w:r>
        <w:rPr>
          <w:spacing w:val="-15"/>
        </w:rPr>
        <w:t xml:space="preserve"> </w:t>
      </w:r>
      <w:r>
        <w:t>işlenmesi</w:t>
      </w:r>
      <w:r>
        <w:rPr>
          <w:spacing w:val="-7"/>
        </w:rPr>
        <w:t xml:space="preserve"> </w:t>
      </w:r>
      <w:r>
        <w:t>yasaktır.</w:t>
      </w:r>
      <w:r>
        <w:rPr>
          <w:spacing w:val="-7"/>
        </w:rPr>
        <w:t xml:space="preserve"> </w:t>
      </w:r>
      <w:r>
        <w:t>Sağlık</w:t>
      </w:r>
      <w:r>
        <w:rPr>
          <w:spacing w:val="-9"/>
        </w:rPr>
        <w:t xml:space="preserve"> </w:t>
      </w:r>
      <w:r>
        <w:rPr>
          <w:spacing w:val="-3"/>
        </w:rPr>
        <w:t>ve</w:t>
      </w:r>
      <w:r>
        <w:rPr>
          <w:spacing w:val="-9"/>
        </w:rPr>
        <w:t xml:space="preserve"> </w:t>
      </w:r>
      <w:r>
        <w:t>cinsel</w:t>
      </w:r>
      <w:r>
        <w:rPr>
          <w:spacing w:val="-8"/>
        </w:rPr>
        <w:t xml:space="preserve"> </w:t>
      </w:r>
      <w:r>
        <w:t>hayat</w:t>
      </w:r>
      <w:r>
        <w:rPr>
          <w:spacing w:val="-8"/>
        </w:rPr>
        <w:t xml:space="preserve"> </w:t>
      </w:r>
      <w:r>
        <w:t>dışındaki</w:t>
      </w:r>
      <w:r>
        <w:rPr>
          <w:spacing w:val="-8"/>
        </w:rPr>
        <w:t xml:space="preserve"> </w:t>
      </w:r>
      <w:r>
        <w:t>kişisel</w:t>
      </w:r>
      <w:r>
        <w:rPr>
          <w:spacing w:val="-7"/>
        </w:rPr>
        <w:t xml:space="preserve"> </w:t>
      </w:r>
      <w:r>
        <w:t xml:space="preserve">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w:t>
      </w:r>
      <w:r>
        <w:rPr>
          <w:spacing w:val="-3"/>
        </w:rPr>
        <w:t xml:space="preserve">ve </w:t>
      </w:r>
      <w:r>
        <w:t xml:space="preserve">yönetimi amacıyla, sır saklama yükümlülüğü altında bulunan kişiler veya yetkili </w:t>
      </w:r>
      <w:r>
        <w:rPr>
          <w:spacing w:val="-3"/>
        </w:rPr>
        <w:t xml:space="preserve">kurum </w:t>
      </w:r>
      <w:r>
        <w:t>ve kuruluşlar tarafından ilgilinin açık rızası aranmaksızın</w:t>
      </w:r>
      <w:r>
        <w:rPr>
          <w:spacing w:val="-28"/>
        </w:rPr>
        <w:t xml:space="preserve"> </w:t>
      </w:r>
      <w:r>
        <w:t>işlenebilir.</w:t>
      </w:r>
    </w:p>
    <w:p w:rsidR="008429BF" w:rsidRDefault="008429BF">
      <w:pPr>
        <w:pStyle w:val="GvdeMetni"/>
        <w:spacing w:before="5"/>
        <w:rPr>
          <w:sz w:val="19"/>
        </w:rPr>
      </w:pPr>
    </w:p>
    <w:p w:rsidR="008429BF" w:rsidRDefault="00092D52">
      <w:pPr>
        <w:pStyle w:val="GvdeMetni"/>
        <w:spacing w:line="259" w:lineRule="auto"/>
        <w:ind w:left="474" w:right="1061"/>
        <w:jc w:val="both"/>
      </w:pPr>
      <w:proofErr w:type="gramStart"/>
      <w:r>
        <w:t xml:space="preserve">Şirket çalışanların, Şirket pay sahipleri ve yetkilileri ile İş Ortaklarının çalışanlarının özel nitelikteki verileri iş sağlığı ve güvenliği yükümlülüklerinin yerine getirilmesi amacıyla işlenmekte, ilgili </w:t>
      </w:r>
      <w:r>
        <w:rPr>
          <w:spacing w:val="-3"/>
        </w:rPr>
        <w:t xml:space="preserve">veri </w:t>
      </w:r>
      <w:r>
        <w:t>sahipleri tarafından, hizmet alınan ortak sağlık birimi ya da sır saklama yükümlülüğü altında olan kişiler kanalıyla Şirketimize aktarılan bu verilerin işlenmesi,</w:t>
      </w:r>
      <w:r>
        <w:rPr>
          <w:spacing w:val="-14"/>
        </w:rPr>
        <w:t xml:space="preserve"> </w:t>
      </w:r>
      <w:r>
        <w:t>aktarılması</w:t>
      </w:r>
      <w:r>
        <w:rPr>
          <w:spacing w:val="-14"/>
        </w:rPr>
        <w:t xml:space="preserve"> </w:t>
      </w:r>
      <w:r>
        <w:t>ve</w:t>
      </w:r>
      <w:r>
        <w:rPr>
          <w:spacing w:val="-15"/>
        </w:rPr>
        <w:t xml:space="preserve"> </w:t>
      </w:r>
      <w:r>
        <w:t>muhafazasına</w:t>
      </w:r>
      <w:r>
        <w:rPr>
          <w:spacing w:val="-14"/>
        </w:rPr>
        <w:t xml:space="preserve"> </w:t>
      </w:r>
      <w:r>
        <w:t>ilişkin</w:t>
      </w:r>
      <w:r>
        <w:rPr>
          <w:spacing w:val="-16"/>
        </w:rPr>
        <w:t xml:space="preserve"> </w:t>
      </w:r>
      <w:r>
        <w:t>olarak</w:t>
      </w:r>
      <w:r>
        <w:rPr>
          <w:spacing w:val="-15"/>
        </w:rPr>
        <w:t xml:space="preserve"> </w:t>
      </w:r>
      <w:r>
        <w:t>Şirket</w:t>
      </w:r>
      <w:r>
        <w:rPr>
          <w:spacing w:val="-14"/>
        </w:rPr>
        <w:t xml:space="preserve"> </w:t>
      </w:r>
      <w:r>
        <w:t>aşağıdaki</w:t>
      </w:r>
      <w:r>
        <w:rPr>
          <w:spacing w:val="-14"/>
        </w:rPr>
        <w:t xml:space="preserve"> </w:t>
      </w:r>
      <w:r>
        <w:t>kuralları</w:t>
      </w:r>
      <w:r>
        <w:rPr>
          <w:spacing w:val="-14"/>
        </w:rPr>
        <w:t xml:space="preserve"> </w:t>
      </w:r>
      <w:r>
        <w:t>takip</w:t>
      </w:r>
      <w:r>
        <w:rPr>
          <w:spacing w:val="-12"/>
        </w:rPr>
        <w:t xml:space="preserve"> </w:t>
      </w:r>
      <w:r>
        <w:t>etmekte</w:t>
      </w:r>
      <w:r>
        <w:rPr>
          <w:spacing w:val="-15"/>
        </w:rPr>
        <w:t xml:space="preserve"> </w:t>
      </w:r>
      <w:r>
        <w:t>ve</w:t>
      </w:r>
      <w:r>
        <w:rPr>
          <w:spacing w:val="-15"/>
        </w:rPr>
        <w:t xml:space="preserve"> </w:t>
      </w:r>
      <w:r>
        <w:t>önlemleri</w:t>
      </w:r>
      <w:r>
        <w:rPr>
          <w:spacing w:val="-14"/>
        </w:rPr>
        <w:t xml:space="preserve"> </w:t>
      </w:r>
      <w:r>
        <w:t>almaktadır:</w:t>
      </w:r>
      <w:proofErr w:type="gramEnd"/>
    </w:p>
    <w:p w:rsidR="008429BF" w:rsidRDefault="008429BF">
      <w:pPr>
        <w:pStyle w:val="GvdeMetni"/>
        <w:spacing w:before="7"/>
        <w:rPr>
          <w:sz w:val="19"/>
        </w:rPr>
      </w:pPr>
    </w:p>
    <w:p w:rsidR="008429BF" w:rsidRDefault="00092D52">
      <w:pPr>
        <w:pStyle w:val="ListeParagraf"/>
        <w:numPr>
          <w:ilvl w:val="0"/>
          <w:numId w:val="4"/>
        </w:numPr>
        <w:tabs>
          <w:tab w:val="left" w:pos="888"/>
        </w:tabs>
        <w:spacing w:line="256" w:lineRule="auto"/>
        <w:ind w:right="1072"/>
        <w:jc w:val="both"/>
        <w:rPr>
          <w:sz w:val="18"/>
        </w:rPr>
      </w:pPr>
      <w:r>
        <w:rPr>
          <w:sz w:val="18"/>
        </w:rPr>
        <w:t xml:space="preserve">Özel nitelikli kişisel verilerin işlenmesi süreçlerinde yer </w:t>
      </w:r>
      <w:r>
        <w:rPr>
          <w:spacing w:val="-3"/>
          <w:sz w:val="18"/>
        </w:rPr>
        <w:t xml:space="preserve">alan </w:t>
      </w:r>
      <w:r>
        <w:rPr>
          <w:sz w:val="18"/>
        </w:rPr>
        <w:t xml:space="preserve">çalışan, ortak sağlık </w:t>
      </w:r>
      <w:r>
        <w:rPr>
          <w:spacing w:val="-2"/>
          <w:sz w:val="18"/>
        </w:rPr>
        <w:t xml:space="preserve">birimi </w:t>
      </w:r>
      <w:r>
        <w:rPr>
          <w:sz w:val="18"/>
        </w:rPr>
        <w:t xml:space="preserve">ve sır saklama yükümlülüğü altında bulunan sağlık yetkililerine yönelik, </w:t>
      </w:r>
      <w:r>
        <w:rPr>
          <w:spacing w:val="-4"/>
          <w:sz w:val="18"/>
        </w:rPr>
        <w:t xml:space="preserve">KVKK </w:t>
      </w:r>
      <w:r>
        <w:rPr>
          <w:sz w:val="18"/>
        </w:rPr>
        <w:t>ve buna bağlı yönetmelikler ile özel nitelikli kişisel</w:t>
      </w:r>
      <w:r>
        <w:rPr>
          <w:spacing w:val="-20"/>
          <w:sz w:val="18"/>
        </w:rPr>
        <w:t xml:space="preserve"> </w:t>
      </w:r>
      <w:r>
        <w:rPr>
          <w:sz w:val="18"/>
        </w:rPr>
        <w:t>veri</w:t>
      </w:r>
      <w:r>
        <w:rPr>
          <w:spacing w:val="-15"/>
          <w:sz w:val="18"/>
        </w:rPr>
        <w:t xml:space="preserve"> </w:t>
      </w:r>
      <w:r>
        <w:rPr>
          <w:sz w:val="18"/>
        </w:rPr>
        <w:t>güvenliği</w:t>
      </w:r>
      <w:r>
        <w:rPr>
          <w:spacing w:val="-15"/>
          <w:sz w:val="18"/>
        </w:rPr>
        <w:t xml:space="preserve"> </w:t>
      </w:r>
      <w:r>
        <w:rPr>
          <w:sz w:val="18"/>
        </w:rPr>
        <w:t>konularında</w:t>
      </w:r>
      <w:r>
        <w:rPr>
          <w:spacing w:val="-21"/>
          <w:sz w:val="18"/>
        </w:rPr>
        <w:t xml:space="preserve"> </w:t>
      </w:r>
      <w:r>
        <w:rPr>
          <w:sz w:val="18"/>
        </w:rPr>
        <w:t>düzenli</w:t>
      </w:r>
      <w:r>
        <w:rPr>
          <w:spacing w:val="-20"/>
          <w:sz w:val="18"/>
        </w:rPr>
        <w:t xml:space="preserve"> </w:t>
      </w:r>
      <w:r>
        <w:rPr>
          <w:sz w:val="18"/>
        </w:rPr>
        <w:t>olarak</w:t>
      </w:r>
      <w:r>
        <w:rPr>
          <w:spacing w:val="-15"/>
          <w:sz w:val="18"/>
        </w:rPr>
        <w:t xml:space="preserve"> </w:t>
      </w:r>
      <w:r>
        <w:rPr>
          <w:sz w:val="18"/>
        </w:rPr>
        <w:t>eğitimler</w:t>
      </w:r>
      <w:r>
        <w:rPr>
          <w:spacing w:val="-20"/>
          <w:sz w:val="18"/>
        </w:rPr>
        <w:t xml:space="preserve"> </w:t>
      </w:r>
      <w:r>
        <w:rPr>
          <w:sz w:val="18"/>
        </w:rPr>
        <w:t>verilmekte,</w:t>
      </w:r>
      <w:r>
        <w:rPr>
          <w:spacing w:val="-14"/>
          <w:sz w:val="18"/>
        </w:rPr>
        <w:t xml:space="preserve"> </w:t>
      </w:r>
      <w:r>
        <w:rPr>
          <w:sz w:val="18"/>
        </w:rPr>
        <w:t>bu</w:t>
      </w:r>
      <w:r>
        <w:rPr>
          <w:spacing w:val="-22"/>
          <w:sz w:val="18"/>
        </w:rPr>
        <w:t xml:space="preserve"> </w:t>
      </w:r>
      <w:r>
        <w:rPr>
          <w:sz w:val="18"/>
        </w:rPr>
        <w:t>kişilerle</w:t>
      </w:r>
      <w:r>
        <w:rPr>
          <w:spacing w:val="-17"/>
          <w:sz w:val="18"/>
        </w:rPr>
        <w:t xml:space="preserve"> </w:t>
      </w:r>
      <w:r>
        <w:rPr>
          <w:sz w:val="18"/>
        </w:rPr>
        <w:t>gizlilik</w:t>
      </w:r>
      <w:r>
        <w:rPr>
          <w:spacing w:val="-16"/>
          <w:sz w:val="18"/>
        </w:rPr>
        <w:t xml:space="preserve"> </w:t>
      </w:r>
      <w:r>
        <w:rPr>
          <w:sz w:val="18"/>
        </w:rPr>
        <w:t>sözleşmeleri</w:t>
      </w:r>
      <w:r>
        <w:rPr>
          <w:spacing w:val="-15"/>
          <w:sz w:val="18"/>
        </w:rPr>
        <w:t xml:space="preserve"> </w:t>
      </w:r>
      <w:r>
        <w:rPr>
          <w:sz w:val="18"/>
        </w:rPr>
        <w:t>yapılmakta,</w:t>
      </w:r>
    </w:p>
    <w:p w:rsidR="008429BF" w:rsidRDefault="008429BF">
      <w:pPr>
        <w:pStyle w:val="GvdeMetni"/>
        <w:spacing w:before="6"/>
        <w:rPr>
          <w:sz w:val="19"/>
        </w:rPr>
      </w:pPr>
    </w:p>
    <w:p w:rsidR="008429BF" w:rsidRDefault="00092D52">
      <w:pPr>
        <w:pStyle w:val="ListeParagraf"/>
        <w:numPr>
          <w:ilvl w:val="0"/>
          <w:numId w:val="4"/>
        </w:numPr>
        <w:tabs>
          <w:tab w:val="left" w:pos="887"/>
          <w:tab w:val="left" w:pos="888"/>
        </w:tabs>
        <w:spacing w:before="1"/>
        <w:ind w:hanging="424"/>
        <w:rPr>
          <w:sz w:val="18"/>
        </w:rPr>
      </w:pPr>
      <w:r>
        <w:rPr>
          <w:sz w:val="18"/>
        </w:rPr>
        <w:t xml:space="preserve">Verilere erişim yetkisine sahip kullanıcıların, yetki kapsamlarının ve sürelerinin </w:t>
      </w:r>
      <w:r>
        <w:rPr>
          <w:spacing w:val="-3"/>
          <w:sz w:val="18"/>
        </w:rPr>
        <w:t xml:space="preserve">net </w:t>
      </w:r>
      <w:r>
        <w:rPr>
          <w:sz w:val="18"/>
        </w:rPr>
        <w:t>olarak</w:t>
      </w:r>
      <w:r>
        <w:rPr>
          <w:spacing w:val="-18"/>
          <w:sz w:val="18"/>
        </w:rPr>
        <w:t xml:space="preserve"> </w:t>
      </w:r>
      <w:r>
        <w:rPr>
          <w:sz w:val="18"/>
        </w:rPr>
        <w:t>tanımlanmakta,</w:t>
      </w:r>
    </w:p>
    <w:p w:rsidR="008429BF" w:rsidRDefault="008429BF">
      <w:pPr>
        <w:pStyle w:val="GvdeMetni"/>
        <w:spacing w:before="8"/>
        <w:rPr>
          <w:sz w:val="20"/>
        </w:rPr>
      </w:pPr>
    </w:p>
    <w:p w:rsidR="008429BF" w:rsidRDefault="00092D52">
      <w:pPr>
        <w:pStyle w:val="ListeParagraf"/>
        <w:numPr>
          <w:ilvl w:val="0"/>
          <w:numId w:val="4"/>
        </w:numPr>
        <w:tabs>
          <w:tab w:val="left" w:pos="887"/>
          <w:tab w:val="left" w:pos="888"/>
        </w:tabs>
        <w:ind w:hanging="424"/>
        <w:rPr>
          <w:sz w:val="18"/>
        </w:rPr>
      </w:pPr>
      <w:r>
        <w:rPr>
          <w:sz w:val="18"/>
        </w:rPr>
        <w:t>Periyodik olarak yetki kontrolleri</w:t>
      </w:r>
      <w:r>
        <w:rPr>
          <w:spacing w:val="-5"/>
          <w:sz w:val="18"/>
        </w:rPr>
        <w:t xml:space="preserve"> </w:t>
      </w:r>
      <w:r>
        <w:rPr>
          <w:sz w:val="18"/>
        </w:rPr>
        <w:t>gerçekleştirilmekte,</w:t>
      </w:r>
    </w:p>
    <w:p w:rsidR="008429BF" w:rsidRDefault="008429BF">
      <w:pPr>
        <w:pStyle w:val="GvdeMetni"/>
        <w:spacing w:before="9"/>
        <w:rPr>
          <w:sz w:val="20"/>
        </w:rPr>
      </w:pPr>
    </w:p>
    <w:p w:rsidR="008429BF" w:rsidRDefault="00092D52">
      <w:pPr>
        <w:pStyle w:val="ListeParagraf"/>
        <w:numPr>
          <w:ilvl w:val="0"/>
          <w:numId w:val="4"/>
        </w:numPr>
        <w:tabs>
          <w:tab w:val="left" w:pos="887"/>
          <w:tab w:val="left" w:pos="888"/>
        </w:tabs>
        <w:ind w:hanging="424"/>
        <w:rPr>
          <w:sz w:val="18"/>
        </w:rPr>
      </w:pPr>
      <w:r>
        <w:rPr>
          <w:sz w:val="18"/>
        </w:rPr>
        <w:t xml:space="preserve">Görev değişikliği olan </w:t>
      </w:r>
      <w:r>
        <w:rPr>
          <w:spacing w:val="-3"/>
          <w:sz w:val="18"/>
        </w:rPr>
        <w:t xml:space="preserve">ya </w:t>
      </w:r>
      <w:r>
        <w:rPr>
          <w:sz w:val="18"/>
        </w:rPr>
        <w:t>da işten ayrılan çalışanların bu alandaki yetkileri derhal</w:t>
      </w:r>
      <w:r>
        <w:rPr>
          <w:spacing w:val="-19"/>
          <w:sz w:val="18"/>
        </w:rPr>
        <w:t xml:space="preserve"> </w:t>
      </w:r>
      <w:r>
        <w:rPr>
          <w:sz w:val="18"/>
        </w:rPr>
        <w:t>kaldırılmakta,</w:t>
      </w:r>
    </w:p>
    <w:p w:rsidR="008429BF" w:rsidRDefault="008429BF">
      <w:pPr>
        <w:rPr>
          <w:sz w:val="18"/>
        </w:rPr>
        <w:sectPr w:rsidR="008429BF">
          <w:pgSz w:w="11910" w:h="16840"/>
          <w:pgMar w:top="860" w:right="60" w:bottom="900" w:left="1240" w:header="0" w:footer="707" w:gutter="0"/>
          <w:cols w:space="708"/>
        </w:sectPr>
      </w:pPr>
    </w:p>
    <w:p w:rsidR="008429BF" w:rsidRPr="00E0088E" w:rsidRDefault="00314031" w:rsidP="002918EB">
      <w:pPr>
        <w:pStyle w:val="ListeParagraf"/>
        <w:numPr>
          <w:ilvl w:val="0"/>
          <w:numId w:val="4"/>
        </w:numPr>
        <w:tabs>
          <w:tab w:val="left" w:pos="888"/>
        </w:tabs>
        <w:spacing w:before="1" w:line="256" w:lineRule="auto"/>
        <w:ind w:right="1067"/>
        <w:jc w:val="both"/>
        <w:rPr>
          <w:sz w:val="18"/>
        </w:rPr>
      </w:pPr>
      <w:r>
        <w:lastRenderedPageBreak/>
        <w:pict>
          <v:group id="_x0000_s1035" style="position:absolute;left:0;text-align:left;margin-left:24pt;margin-top:24pt;width:565.7pt;height:794.15pt;z-index:-16135168;mso-position-horizontal-relative:page;mso-position-vertical-relative:page" coordorigin="480,480" coordsize="11314,15883">
            <v:rect id="_x0000_s1037" style="position:absolute;left:11476;top:8104;width:317;height:10" fillcolor="black" stroked="f"/>
            <v:shape id="_x0000_s1036"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r w:rsidR="00092D52" w:rsidRPr="00E0088E">
        <w:rPr>
          <w:sz w:val="18"/>
        </w:rPr>
        <w:t xml:space="preserve">Fiziksel ortamda tutulan özel nitelikli kişisel verilere ilişkin bulunduğu ortamın niteliğine göre yeterli güvenlik önlemeleri alınmakta ve düzenli olarak kontrol edilmekte, </w:t>
      </w:r>
      <w:r w:rsidR="00092D52" w:rsidRPr="00E0088E">
        <w:rPr>
          <w:spacing w:val="3"/>
          <w:sz w:val="18"/>
        </w:rPr>
        <w:t xml:space="preserve">bu </w:t>
      </w:r>
      <w:r w:rsidR="00092D52" w:rsidRPr="00E0088E">
        <w:rPr>
          <w:sz w:val="18"/>
        </w:rPr>
        <w:t>ortamların fiziksel güvenliğinin sağlanarak giriş çıkışlarda yetki sorgulaması</w:t>
      </w:r>
      <w:r w:rsidR="00092D52" w:rsidRPr="00E0088E">
        <w:rPr>
          <w:spacing w:val="-8"/>
          <w:sz w:val="18"/>
        </w:rPr>
        <w:t xml:space="preserve"> </w:t>
      </w:r>
      <w:r w:rsidR="00092D52" w:rsidRPr="00E0088E">
        <w:rPr>
          <w:sz w:val="18"/>
        </w:rPr>
        <w:t>yapılmaktadır.</w:t>
      </w:r>
    </w:p>
    <w:p w:rsidR="008429BF" w:rsidRDefault="008429BF">
      <w:pPr>
        <w:pStyle w:val="GvdeMetni"/>
        <w:spacing w:before="6"/>
        <w:rPr>
          <w:sz w:val="19"/>
        </w:rPr>
      </w:pPr>
    </w:p>
    <w:p w:rsidR="008429BF" w:rsidRDefault="008429BF">
      <w:pPr>
        <w:pStyle w:val="GvdeMetni"/>
        <w:spacing w:before="4"/>
        <w:rPr>
          <w:sz w:val="20"/>
        </w:rPr>
      </w:pPr>
    </w:p>
    <w:p w:rsidR="008429BF" w:rsidRDefault="00092D52">
      <w:pPr>
        <w:pStyle w:val="Balk21"/>
        <w:numPr>
          <w:ilvl w:val="0"/>
          <w:numId w:val="9"/>
        </w:numPr>
        <w:tabs>
          <w:tab w:val="left" w:pos="475"/>
        </w:tabs>
        <w:ind w:hanging="361"/>
      </w:pPr>
      <w:r>
        <w:t>Kişisel Verilerin Silinmesi, Yok Edilmesi Ve Anonim Hale Getirilmesi &amp; Periyodik</w:t>
      </w:r>
      <w:r>
        <w:rPr>
          <w:spacing w:val="-21"/>
        </w:rPr>
        <w:t xml:space="preserve"> </w:t>
      </w:r>
      <w:r>
        <w:rPr>
          <w:spacing w:val="-3"/>
        </w:rPr>
        <w:t>İmha</w:t>
      </w:r>
    </w:p>
    <w:p w:rsidR="008429BF" w:rsidRDefault="008429BF">
      <w:pPr>
        <w:pStyle w:val="GvdeMetni"/>
        <w:spacing w:before="11"/>
        <w:rPr>
          <w:b/>
          <w:sz w:val="20"/>
        </w:rPr>
      </w:pPr>
    </w:p>
    <w:p w:rsidR="008429BF" w:rsidRDefault="00092D52">
      <w:pPr>
        <w:pStyle w:val="GvdeMetni"/>
        <w:spacing w:before="1" w:line="261" w:lineRule="auto"/>
        <w:ind w:left="474" w:right="1064"/>
        <w:jc w:val="both"/>
      </w:pPr>
      <w:r>
        <w:t>Verilerin işlenmesini gerektiren sebeplerin ortadan kalkması ya da muhafaza süresinin sona ermesi halinde kişisel veriler, resen veya ilgili kişinin talebi üzerine veri sorumlusu tarafından silinir, yok edilir veya anonim hale getirilir.</w:t>
      </w:r>
    </w:p>
    <w:p w:rsidR="008429BF" w:rsidRDefault="008429BF">
      <w:pPr>
        <w:pStyle w:val="GvdeMetni"/>
        <w:spacing w:before="10"/>
      </w:pPr>
    </w:p>
    <w:p w:rsidR="008429BF" w:rsidRDefault="00092D52">
      <w:pPr>
        <w:pStyle w:val="GvdeMetni"/>
        <w:spacing w:line="259" w:lineRule="auto"/>
        <w:ind w:left="474" w:right="1116"/>
        <w:jc w:val="both"/>
      </w:pPr>
      <w:r>
        <w:t>Prensip olarak kişisel verileri silme, yok etme veya anonim hale getirme yükümlülüğünün ortaya çıktığı tarihi takip eden ilk periyodik imha işleminde kişisel veriler silinir, yok edilir veyahut anonim hale getirilir. Periyodik imha yılda iki kez 6 ayda bir yapılacaktır.</w:t>
      </w:r>
    </w:p>
    <w:p w:rsidR="008429BF" w:rsidRDefault="008429BF">
      <w:pPr>
        <w:pStyle w:val="GvdeMetni"/>
        <w:spacing w:before="2"/>
        <w:rPr>
          <w:sz w:val="11"/>
        </w:rPr>
      </w:pPr>
    </w:p>
    <w:p w:rsidR="008429BF" w:rsidRDefault="00092D52">
      <w:pPr>
        <w:pStyle w:val="GvdeMetni"/>
        <w:spacing w:before="102"/>
        <w:ind w:left="474"/>
      </w:pPr>
      <w:r>
        <w:t>İlgili kişinin talep etmesi halinde,</w:t>
      </w:r>
    </w:p>
    <w:p w:rsidR="008429BF" w:rsidRDefault="008429BF">
      <w:pPr>
        <w:pStyle w:val="Balk11"/>
        <w:spacing w:before="37" w:line="242" w:lineRule="exact"/>
        <w:ind w:right="224"/>
      </w:pPr>
    </w:p>
    <w:p w:rsidR="008429BF" w:rsidRDefault="00092D52">
      <w:pPr>
        <w:pStyle w:val="ListeParagraf"/>
        <w:numPr>
          <w:ilvl w:val="0"/>
          <w:numId w:val="3"/>
        </w:numPr>
        <w:tabs>
          <w:tab w:val="left" w:pos="888"/>
        </w:tabs>
        <w:spacing w:line="194" w:lineRule="exact"/>
        <w:ind w:hanging="424"/>
        <w:jc w:val="both"/>
        <w:rPr>
          <w:sz w:val="18"/>
        </w:rPr>
      </w:pPr>
      <w:r>
        <w:rPr>
          <w:sz w:val="18"/>
        </w:rPr>
        <w:t>Kişisel</w:t>
      </w:r>
      <w:r>
        <w:rPr>
          <w:spacing w:val="10"/>
          <w:sz w:val="18"/>
        </w:rPr>
        <w:t xml:space="preserve"> </w:t>
      </w:r>
      <w:r>
        <w:rPr>
          <w:sz w:val="18"/>
        </w:rPr>
        <w:t>verileri</w:t>
      </w:r>
      <w:r>
        <w:rPr>
          <w:spacing w:val="12"/>
          <w:sz w:val="18"/>
        </w:rPr>
        <w:t xml:space="preserve"> </w:t>
      </w:r>
      <w:r>
        <w:rPr>
          <w:sz w:val="18"/>
        </w:rPr>
        <w:t>işleme</w:t>
      </w:r>
      <w:r>
        <w:rPr>
          <w:spacing w:val="15"/>
          <w:sz w:val="18"/>
        </w:rPr>
        <w:t xml:space="preserve"> </w:t>
      </w:r>
      <w:r>
        <w:rPr>
          <w:sz w:val="18"/>
        </w:rPr>
        <w:t>şartlarının</w:t>
      </w:r>
      <w:r>
        <w:rPr>
          <w:spacing w:val="8"/>
          <w:sz w:val="18"/>
        </w:rPr>
        <w:t xml:space="preserve"> </w:t>
      </w:r>
      <w:r>
        <w:rPr>
          <w:sz w:val="18"/>
        </w:rPr>
        <w:t>tamamı</w:t>
      </w:r>
      <w:r>
        <w:rPr>
          <w:spacing w:val="12"/>
          <w:sz w:val="18"/>
        </w:rPr>
        <w:t xml:space="preserve"> </w:t>
      </w:r>
      <w:r>
        <w:rPr>
          <w:sz w:val="18"/>
        </w:rPr>
        <w:t>ortadan</w:t>
      </w:r>
      <w:r>
        <w:rPr>
          <w:spacing w:val="15"/>
          <w:sz w:val="18"/>
        </w:rPr>
        <w:t xml:space="preserve"> </w:t>
      </w:r>
      <w:r>
        <w:rPr>
          <w:sz w:val="18"/>
        </w:rPr>
        <w:t>kalkmışsa,</w:t>
      </w:r>
      <w:r>
        <w:rPr>
          <w:spacing w:val="12"/>
          <w:sz w:val="18"/>
        </w:rPr>
        <w:t xml:space="preserve"> </w:t>
      </w:r>
      <w:r>
        <w:rPr>
          <w:sz w:val="18"/>
        </w:rPr>
        <w:t>Şirket</w:t>
      </w:r>
      <w:r>
        <w:rPr>
          <w:spacing w:val="13"/>
          <w:sz w:val="18"/>
        </w:rPr>
        <w:t xml:space="preserve"> </w:t>
      </w:r>
      <w:r>
        <w:rPr>
          <w:sz w:val="18"/>
        </w:rPr>
        <w:t>talebe</w:t>
      </w:r>
      <w:r>
        <w:rPr>
          <w:spacing w:val="10"/>
          <w:sz w:val="18"/>
        </w:rPr>
        <w:t xml:space="preserve"> </w:t>
      </w:r>
      <w:r>
        <w:rPr>
          <w:sz w:val="18"/>
        </w:rPr>
        <w:t>konu</w:t>
      </w:r>
      <w:r>
        <w:rPr>
          <w:spacing w:val="13"/>
          <w:sz w:val="18"/>
        </w:rPr>
        <w:t xml:space="preserve"> </w:t>
      </w:r>
      <w:r>
        <w:rPr>
          <w:sz w:val="18"/>
        </w:rPr>
        <w:t>kişisel</w:t>
      </w:r>
      <w:r>
        <w:rPr>
          <w:spacing w:val="17"/>
          <w:sz w:val="18"/>
        </w:rPr>
        <w:t xml:space="preserve"> </w:t>
      </w:r>
      <w:r>
        <w:rPr>
          <w:sz w:val="18"/>
        </w:rPr>
        <w:t>verileri</w:t>
      </w:r>
      <w:r>
        <w:rPr>
          <w:spacing w:val="17"/>
          <w:sz w:val="18"/>
        </w:rPr>
        <w:t xml:space="preserve"> </w:t>
      </w:r>
      <w:r>
        <w:rPr>
          <w:spacing w:val="-3"/>
          <w:sz w:val="18"/>
        </w:rPr>
        <w:t>siler,</w:t>
      </w:r>
      <w:r>
        <w:rPr>
          <w:spacing w:val="16"/>
          <w:sz w:val="18"/>
        </w:rPr>
        <w:t xml:space="preserve"> </w:t>
      </w:r>
      <w:r>
        <w:rPr>
          <w:sz w:val="18"/>
        </w:rPr>
        <w:t>yok</w:t>
      </w:r>
      <w:r>
        <w:rPr>
          <w:spacing w:val="11"/>
          <w:sz w:val="18"/>
        </w:rPr>
        <w:t xml:space="preserve"> </w:t>
      </w:r>
      <w:r>
        <w:rPr>
          <w:sz w:val="18"/>
        </w:rPr>
        <w:t>eder</w:t>
      </w:r>
    </w:p>
    <w:p w:rsidR="008429BF" w:rsidRDefault="00092D52">
      <w:pPr>
        <w:pStyle w:val="GvdeMetni"/>
        <w:spacing w:before="10" w:line="259" w:lineRule="auto"/>
        <w:ind w:left="887" w:right="1070"/>
        <w:jc w:val="both"/>
      </w:pPr>
      <w:proofErr w:type="gramStart"/>
      <w:r>
        <w:t>veya</w:t>
      </w:r>
      <w:proofErr w:type="gramEnd"/>
      <w:r>
        <w:t xml:space="preserve"> anonim hale getirir. Bu halde Şirket, ilgili kişinin talebini en geç otuz gün içinde sonuçlandırır ve ilgili kişiye bilgi verir.</w:t>
      </w:r>
    </w:p>
    <w:p w:rsidR="008429BF" w:rsidRDefault="00092D52">
      <w:pPr>
        <w:pStyle w:val="ListeParagraf"/>
        <w:numPr>
          <w:ilvl w:val="0"/>
          <w:numId w:val="3"/>
        </w:numPr>
        <w:tabs>
          <w:tab w:val="left" w:pos="888"/>
        </w:tabs>
        <w:spacing w:before="5" w:line="256" w:lineRule="auto"/>
        <w:ind w:right="1070"/>
        <w:jc w:val="both"/>
        <w:rPr>
          <w:sz w:val="18"/>
        </w:rPr>
      </w:pPr>
      <w:r>
        <w:rPr>
          <w:sz w:val="18"/>
        </w:rPr>
        <w:t xml:space="preserve">Kişisel verileri işleme şartlarının tamamı ortadan kalkmış </w:t>
      </w:r>
      <w:r>
        <w:rPr>
          <w:spacing w:val="-3"/>
          <w:sz w:val="18"/>
        </w:rPr>
        <w:t xml:space="preserve">ve </w:t>
      </w:r>
      <w:r>
        <w:rPr>
          <w:sz w:val="18"/>
        </w:rPr>
        <w:t xml:space="preserve">talebe konu olan kişisel veriler üçüncü kişilere aktarılmışsa Şirket </w:t>
      </w:r>
      <w:r>
        <w:rPr>
          <w:spacing w:val="-3"/>
          <w:sz w:val="18"/>
        </w:rPr>
        <w:t xml:space="preserve">bu </w:t>
      </w:r>
      <w:r>
        <w:rPr>
          <w:sz w:val="18"/>
        </w:rPr>
        <w:t>durumu üçüncü kişiye bildirir, üçüncü kişi nezdinde gerekli işlemlerin yapılmasını temin eder.</w:t>
      </w:r>
    </w:p>
    <w:p w:rsidR="008429BF" w:rsidRDefault="00092D52">
      <w:pPr>
        <w:pStyle w:val="ListeParagraf"/>
        <w:numPr>
          <w:ilvl w:val="0"/>
          <w:numId w:val="3"/>
        </w:numPr>
        <w:tabs>
          <w:tab w:val="left" w:pos="888"/>
        </w:tabs>
        <w:spacing w:before="5" w:line="252" w:lineRule="auto"/>
        <w:ind w:right="1067"/>
        <w:jc w:val="both"/>
        <w:rPr>
          <w:sz w:val="18"/>
        </w:rPr>
      </w:pPr>
      <w:r>
        <w:rPr>
          <w:sz w:val="18"/>
        </w:rPr>
        <w:t>Kişisel</w:t>
      </w:r>
      <w:r>
        <w:rPr>
          <w:spacing w:val="-4"/>
          <w:sz w:val="18"/>
        </w:rPr>
        <w:t xml:space="preserve"> </w:t>
      </w:r>
      <w:r>
        <w:rPr>
          <w:sz w:val="18"/>
        </w:rPr>
        <w:t>verileri</w:t>
      </w:r>
      <w:r>
        <w:rPr>
          <w:spacing w:val="-8"/>
          <w:sz w:val="18"/>
        </w:rPr>
        <w:t xml:space="preserve"> </w:t>
      </w:r>
      <w:r>
        <w:rPr>
          <w:sz w:val="18"/>
        </w:rPr>
        <w:t>işleme</w:t>
      </w:r>
      <w:r>
        <w:rPr>
          <w:spacing w:val="-9"/>
          <w:sz w:val="18"/>
        </w:rPr>
        <w:t xml:space="preserve"> </w:t>
      </w:r>
      <w:r>
        <w:rPr>
          <w:sz w:val="18"/>
        </w:rPr>
        <w:t>şartlarının</w:t>
      </w:r>
      <w:r>
        <w:rPr>
          <w:spacing w:val="-11"/>
          <w:sz w:val="18"/>
        </w:rPr>
        <w:t xml:space="preserve"> </w:t>
      </w:r>
      <w:r>
        <w:rPr>
          <w:sz w:val="18"/>
        </w:rPr>
        <w:t>tamamı</w:t>
      </w:r>
      <w:r>
        <w:rPr>
          <w:spacing w:val="-4"/>
          <w:sz w:val="18"/>
        </w:rPr>
        <w:t xml:space="preserve"> </w:t>
      </w:r>
      <w:r>
        <w:rPr>
          <w:sz w:val="18"/>
        </w:rPr>
        <w:t>ortadan</w:t>
      </w:r>
      <w:r>
        <w:rPr>
          <w:spacing w:val="-9"/>
          <w:sz w:val="18"/>
        </w:rPr>
        <w:t xml:space="preserve"> </w:t>
      </w:r>
      <w:r>
        <w:rPr>
          <w:sz w:val="18"/>
        </w:rPr>
        <w:t>kalkmamışsa,</w:t>
      </w:r>
      <w:r>
        <w:rPr>
          <w:spacing w:val="-7"/>
          <w:sz w:val="18"/>
        </w:rPr>
        <w:t xml:space="preserve"> </w:t>
      </w:r>
      <w:r>
        <w:rPr>
          <w:sz w:val="18"/>
        </w:rPr>
        <w:t>talep</w:t>
      </w:r>
      <w:r>
        <w:rPr>
          <w:spacing w:val="-4"/>
          <w:sz w:val="18"/>
        </w:rPr>
        <w:t xml:space="preserve"> </w:t>
      </w:r>
      <w:r>
        <w:rPr>
          <w:sz w:val="18"/>
        </w:rPr>
        <w:t>gerekçesi</w:t>
      </w:r>
      <w:r>
        <w:rPr>
          <w:spacing w:val="-4"/>
          <w:sz w:val="18"/>
        </w:rPr>
        <w:t xml:space="preserve"> </w:t>
      </w:r>
      <w:r>
        <w:rPr>
          <w:sz w:val="18"/>
        </w:rPr>
        <w:t>açıklanarak</w:t>
      </w:r>
      <w:r>
        <w:rPr>
          <w:spacing w:val="-9"/>
          <w:sz w:val="18"/>
        </w:rPr>
        <w:t xml:space="preserve"> </w:t>
      </w:r>
      <w:r>
        <w:rPr>
          <w:sz w:val="18"/>
        </w:rPr>
        <w:t>reddedilebilir</w:t>
      </w:r>
      <w:r>
        <w:rPr>
          <w:spacing w:val="-8"/>
          <w:sz w:val="18"/>
        </w:rPr>
        <w:t xml:space="preserve"> </w:t>
      </w:r>
      <w:r>
        <w:rPr>
          <w:sz w:val="18"/>
        </w:rPr>
        <w:t>ve</w:t>
      </w:r>
      <w:r>
        <w:rPr>
          <w:spacing w:val="-3"/>
          <w:sz w:val="18"/>
        </w:rPr>
        <w:t xml:space="preserve"> </w:t>
      </w:r>
      <w:r>
        <w:rPr>
          <w:spacing w:val="-2"/>
          <w:sz w:val="18"/>
        </w:rPr>
        <w:t xml:space="preserve">ret </w:t>
      </w:r>
      <w:r>
        <w:rPr>
          <w:sz w:val="18"/>
        </w:rPr>
        <w:t xml:space="preserve">cevabı ilgili kişiye en geç otuz gün içinde yazılı olarak ya </w:t>
      </w:r>
      <w:r>
        <w:rPr>
          <w:spacing w:val="-3"/>
          <w:sz w:val="18"/>
        </w:rPr>
        <w:t xml:space="preserve">da </w:t>
      </w:r>
      <w:r>
        <w:rPr>
          <w:sz w:val="18"/>
        </w:rPr>
        <w:t>elektronik ortamda</w:t>
      </w:r>
      <w:r>
        <w:rPr>
          <w:spacing w:val="-30"/>
          <w:sz w:val="18"/>
        </w:rPr>
        <w:t xml:space="preserve"> </w:t>
      </w:r>
      <w:r>
        <w:rPr>
          <w:sz w:val="18"/>
        </w:rPr>
        <w:t>bildirilir.</w:t>
      </w:r>
    </w:p>
    <w:p w:rsidR="008429BF" w:rsidRDefault="008429BF">
      <w:pPr>
        <w:pStyle w:val="GvdeMetni"/>
        <w:spacing w:before="1"/>
        <w:rPr>
          <w:sz w:val="20"/>
        </w:rPr>
      </w:pPr>
    </w:p>
    <w:p w:rsidR="008429BF" w:rsidRDefault="00092D52">
      <w:pPr>
        <w:pStyle w:val="Balk21"/>
        <w:numPr>
          <w:ilvl w:val="1"/>
          <w:numId w:val="9"/>
        </w:numPr>
        <w:tabs>
          <w:tab w:val="left" w:pos="1170"/>
          <w:tab w:val="left" w:pos="1171"/>
        </w:tabs>
        <w:ind w:left="1170" w:hanging="851"/>
      </w:pPr>
      <w:r>
        <w:t>Kişisel Verilerin</w:t>
      </w:r>
      <w:r>
        <w:rPr>
          <w:spacing w:val="-11"/>
        </w:rPr>
        <w:t xml:space="preserve"> </w:t>
      </w:r>
      <w:r>
        <w:t>Silinmesi:</w:t>
      </w:r>
    </w:p>
    <w:p w:rsidR="008429BF" w:rsidRDefault="00092D52">
      <w:pPr>
        <w:pStyle w:val="GvdeMetni"/>
        <w:spacing w:before="13" w:line="259" w:lineRule="auto"/>
        <w:ind w:left="887" w:right="1067"/>
        <w:jc w:val="both"/>
      </w:pPr>
      <w:r>
        <w:t>Kişisel verilerin silinmesi, kişisel verilerin ilgili kullanıcılar için hiçbir şekilde erişilemez ve tekrar kullanılamaz hale getirilmesi işlemidir.</w:t>
      </w:r>
    </w:p>
    <w:p w:rsidR="008429BF" w:rsidRDefault="008429BF">
      <w:pPr>
        <w:pStyle w:val="GvdeMetni"/>
        <w:spacing w:before="7"/>
        <w:rPr>
          <w:sz w:val="19"/>
        </w:rPr>
      </w:pPr>
    </w:p>
    <w:p w:rsidR="008429BF" w:rsidRDefault="00092D52">
      <w:pPr>
        <w:pStyle w:val="GvdeMetni"/>
        <w:ind w:left="887"/>
      </w:pPr>
      <w:r>
        <w:t>Kişisel verilerin kayıt ortamlarına göre silme yöntemleri aşağıda belirtilmiştir:</w:t>
      </w:r>
    </w:p>
    <w:p w:rsidR="008429BF" w:rsidRDefault="008429BF">
      <w:pPr>
        <w:pStyle w:val="GvdeMetni"/>
        <w:rPr>
          <w:sz w:val="21"/>
        </w:rPr>
      </w:pPr>
    </w:p>
    <w:p w:rsidR="008429BF" w:rsidRDefault="00092D52">
      <w:pPr>
        <w:pStyle w:val="GvdeMetni"/>
        <w:spacing w:before="1"/>
        <w:ind w:left="887"/>
      </w:pPr>
      <w:r>
        <w:t>Bulut sisteminde yer alan kişisel veriler, geri getirme yetkisi olmaksızın silme komutu verilerek silinir.</w:t>
      </w:r>
    </w:p>
    <w:p w:rsidR="008429BF" w:rsidRDefault="008429BF">
      <w:pPr>
        <w:pStyle w:val="GvdeMetni"/>
        <w:spacing w:before="6"/>
        <w:rPr>
          <w:sz w:val="20"/>
        </w:rPr>
      </w:pPr>
    </w:p>
    <w:p w:rsidR="008429BF" w:rsidRDefault="00092D52">
      <w:pPr>
        <w:pStyle w:val="GvdeMetni"/>
        <w:spacing w:line="259" w:lineRule="auto"/>
        <w:ind w:left="887" w:right="1071"/>
        <w:jc w:val="both"/>
      </w:pPr>
      <w:proofErr w:type="gramStart"/>
      <w:r>
        <w:t>Kağıt</w:t>
      </w:r>
      <w:proofErr w:type="gramEnd"/>
      <w:r>
        <w:t xml:space="preserve"> ortamında bulunan kişisel veriler ise karartma yöntemi kullanılarak silinir. </w:t>
      </w:r>
      <w:proofErr w:type="gramStart"/>
      <w:r>
        <w:t>Kağıt</w:t>
      </w:r>
      <w:proofErr w:type="gramEnd"/>
      <w:r>
        <w:t xml:space="preserve"> üzerinde yer alan kişisel veriler üzeri okunamayacak şekilde çizilerek/boyanarak ya da silinerek bir tür karartma işlemi uygulanır.</w:t>
      </w:r>
    </w:p>
    <w:p w:rsidR="008429BF" w:rsidRDefault="008429BF">
      <w:pPr>
        <w:pStyle w:val="GvdeMetni"/>
        <w:spacing w:before="7"/>
        <w:rPr>
          <w:sz w:val="19"/>
        </w:rPr>
      </w:pPr>
    </w:p>
    <w:p w:rsidR="008429BF" w:rsidRDefault="00092D52">
      <w:pPr>
        <w:pStyle w:val="GvdeMetni"/>
        <w:spacing w:line="259" w:lineRule="auto"/>
        <w:ind w:left="887" w:right="1073"/>
        <w:jc w:val="both"/>
      </w:pPr>
      <w:r>
        <w:t>Merkezi sunucuda yer alan ofis dosyalarında yer alan kişisel veriler, işletim sistemindeki silme komutu ile ya da dosyanın bulunduğu dizin üzerinde erişim haklarının kaldırılması suretiyle silinir.</w:t>
      </w:r>
    </w:p>
    <w:p w:rsidR="008429BF" w:rsidRDefault="008429BF">
      <w:pPr>
        <w:pStyle w:val="GvdeMetni"/>
        <w:spacing w:before="3"/>
        <w:rPr>
          <w:sz w:val="19"/>
        </w:rPr>
      </w:pPr>
    </w:p>
    <w:p w:rsidR="008429BF" w:rsidRDefault="00092D52">
      <w:pPr>
        <w:pStyle w:val="GvdeMetni"/>
        <w:spacing w:line="520" w:lineRule="auto"/>
        <w:ind w:left="887" w:right="1622"/>
      </w:pPr>
      <w:r>
        <w:t>Taşınabilir medyada bulunan kişisel veriler şifreli olarak saklanır ve uygun yazılımlar kullanılarak silinir. Kişisel verilerin veri tabanlarında bulunması halinde ilgili satırlar veri tabanı komutları ile silinir.</w:t>
      </w:r>
    </w:p>
    <w:p w:rsidR="008429BF" w:rsidRDefault="00092D52">
      <w:pPr>
        <w:pStyle w:val="Balk21"/>
        <w:numPr>
          <w:ilvl w:val="1"/>
          <w:numId w:val="9"/>
        </w:numPr>
        <w:tabs>
          <w:tab w:val="left" w:pos="1171"/>
        </w:tabs>
        <w:spacing w:line="215" w:lineRule="exact"/>
        <w:ind w:left="1170" w:hanging="697"/>
        <w:jc w:val="both"/>
      </w:pPr>
      <w:r>
        <w:t>Kişisel Verilerin Yok</w:t>
      </w:r>
      <w:r>
        <w:rPr>
          <w:spacing w:val="-11"/>
        </w:rPr>
        <w:t xml:space="preserve"> </w:t>
      </w:r>
      <w:r>
        <w:t>Edilmesi:</w:t>
      </w:r>
    </w:p>
    <w:p w:rsidR="008429BF" w:rsidRDefault="00092D52">
      <w:pPr>
        <w:pStyle w:val="GvdeMetni"/>
        <w:spacing w:before="18" w:line="259" w:lineRule="auto"/>
        <w:ind w:left="887" w:right="1062"/>
        <w:jc w:val="both"/>
      </w:pPr>
      <w:r>
        <w:t>Kişisel verilerin yok edilmesi, kişisel verilerin hiç kimse tarafından hiçbir şekilde erişilemez, geri getirilemez ve tekrar kullanılmaz hale getirilmesi işlemidir.</w:t>
      </w:r>
    </w:p>
    <w:p w:rsidR="008429BF" w:rsidRDefault="008429BF">
      <w:pPr>
        <w:pStyle w:val="GvdeMetni"/>
        <w:spacing w:before="2"/>
        <w:rPr>
          <w:sz w:val="19"/>
        </w:rPr>
      </w:pPr>
    </w:p>
    <w:p w:rsidR="008429BF" w:rsidRDefault="00092D52">
      <w:pPr>
        <w:pStyle w:val="GvdeMetni"/>
        <w:spacing w:before="1"/>
        <w:ind w:left="887"/>
      </w:pPr>
      <w:r>
        <w:t>Kişisel verilerin kayıt ortamlarına göre yok etme yöntemleri aşağıda belirtilmiştir:</w:t>
      </w:r>
    </w:p>
    <w:p w:rsidR="008429BF" w:rsidRDefault="008429BF">
      <w:pPr>
        <w:sectPr w:rsidR="008429BF">
          <w:pgSz w:w="11910" w:h="16840"/>
          <w:pgMar w:top="880" w:right="60" w:bottom="900" w:left="1240" w:header="0" w:footer="707" w:gutter="0"/>
          <w:cols w:space="708"/>
        </w:sectPr>
      </w:pPr>
    </w:p>
    <w:p w:rsidR="008429BF" w:rsidRDefault="00314031">
      <w:pPr>
        <w:pStyle w:val="GvdeMetni"/>
        <w:spacing w:before="7"/>
        <w:rPr>
          <w:sz w:val="19"/>
        </w:rPr>
      </w:pPr>
      <w:r>
        <w:rPr>
          <w:noProof/>
          <w:lang w:eastAsia="tr-TR"/>
        </w:rPr>
        <w:lastRenderedPageBreak/>
        <w:pict>
          <v:group id="_x0000_s1064" style="position:absolute;margin-left:30pt;margin-top:23.25pt;width:565.7pt;height:794.15pt;z-index:-16131584;mso-position-horizontal-relative:page;mso-position-vertical-relative:page" coordorigin="480,480" coordsize="11314,15883">
            <v:rect id="_x0000_s1065" style="position:absolute;left:11476;top:8104;width:317;height:10" fillcolor="black" stroked="f"/>
            <v:shape id="_x0000_s1066"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p>
    <w:p w:rsidR="008429BF" w:rsidRDefault="008429BF">
      <w:pPr>
        <w:pStyle w:val="GvdeMetni"/>
        <w:spacing w:before="12"/>
        <w:rPr>
          <w:sz w:val="20"/>
        </w:rPr>
      </w:pPr>
    </w:p>
    <w:p w:rsidR="008429BF" w:rsidRDefault="00092D52">
      <w:pPr>
        <w:pStyle w:val="GvdeMetni"/>
        <w:spacing w:line="256" w:lineRule="auto"/>
        <w:ind w:left="887" w:right="1068"/>
        <w:jc w:val="both"/>
      </w:pPr>
      <w:r>
        <w:t xml:space="preserve">Ağ cihazları </w:t>
      </w:r>
      <w:proofErr w:type="gramStart"/>
      <w:r>
        <w:t>(</w:t>
      </w:r>
      <w:proofErr w:type="gramEnd"/>
      <w:r>
        <w:t>içindeki saklama ortamları sabittir. Ürünler, çoğu zaman silme komutuna sahiptir ama yok etme özelliği bulunmamaktadır. De-manyetize etme, fiziksel yok etme ya da üzerine yazma yöntemlerinden bir ya da birkaçı kullanılmak suretiyle yok edilir.</w:t>
      </w:r>
    </w:p>
    <w:p w:rsidR="008429BF" w:rsidRDefault="008429BF">
      <w:pPr>
        <w:pStyle w:val="GvdeMetni"/>
        <w:spacing w:before="9"/>
        <w:rPr>
          <w:sz w:val="19"/>
        </w:rPr>
      </w:pPr>
    </w:p>
    <w:p w:rsidR="008429BF" w:rsidRDefault="00092D52" w:rsidP="00E0088E">
      <w:pPr>
        <w:pStyle w:val="GvdeMetni"/>
        <w:spacing w:before="1" w:line="259" w:lineRule="auto"/>
        <w:ind w:left="887" w:right="1062"/>
        <w:jc w:val="both"/>
        <w:rPr>
          <w:sz w:val="19"/>
        </w:rPr>
      </w:pPr>
      <w:r>
        <w:t>Flash</w:t>
      </w:r>
      <w:r>
        <w:rPr>
          <w:spacing w:val="-15"/>
        </w:rPr>
        <w:t xml:space="preserve"> </w:t>
      </w:r>
      <w:r>
        <w:t>tabanlı</w:t>
      </w:r>
      <w:r>
        <w:rPr>
          <w:spacing w:val="-17"/>
        </w:rPr>
        <w:t xml:space="preserve"> </w:t>
      </w:r>
      <w:r>
        <w:t>ATA</w:t>
      </w:r>
      <w:r>
        <w:rPr>
          <w:spacing w:val="-13"/>
        </w:rPr>
        <w:t xml:space="preserve"> </w:t>
      </w:r>
      <w:r>
        <w:t>(SATA,</w:t>
      </w:r>
      <w:r>
        <w:rPr>
          <w:spacing w:val="-11"/>
        </w:rPr>
        <w:t xml:space="preserve"> </w:t>
      </w:r>
      <w:r>
        <w:t>PATA</w:t>
      </w:r>
      <w:r>
        <w:rPr>
          <w:spacing w:val="-13"/>
        </w:rPr>
        <w:t xml:space="preserve"> </w:t>
      </w:r>
      <w:r>
        <w:rPr>
          <w:spacing w:val="-3"/>
        </w:rPr>
        <w:t>vb.),</w:t>
      </w:r>
      <w:r>
        <w:rPr>
          <w:spacing w:val="-6"/>
        </w:rPr>
        <w:t xml:space="preserve"> </w:t>
      </w:r>
      <w:r>
        <w:t>SCSI</w:t>
      </w:r>
      <w:r>
        <w:rPr>
          <w:spacing w:val="-15"/>
        </w:rPr>
        <w:t xml:space="preserve"> </w:t>
      </w:r>
      <w:r>
        <w:t>(SCSI</w:t>
      </w:r>
      <w:r>
        <w:rPr>
          <w:spacing w:val="-10"/>
        </w:rPr>
        <w:t xml:space="preserve"> </w:t>
      </w:r>
      <w:r>
        <w:t>Express</w:t>
      </w:r>
      <w:r>
        <w:rPr>
          <w:spacing w:val="-14"/>
        </w:rPr>
        <w:t xml:space="preserve"> </w:t>
      </w:r>
      <w:r>
        <w:t>vb.)</w:t>
      </w:r>
      <w:r>
        <w:rPr>
          <w:spacing w:val="-10"/>
        </w:rPr>
        <w:t xml:space="preserve"> </w:t>
      </w:r>
      <w:r>
        <w:t>ara</w:t>
      </w:r>
      <w:r>
        <w:rPr>
          <w:spacing w:val="-13"/>
        </w:rPr>
        <w:t xml:space="preserve"> </w:t>
      </w:r>
      <w:r>
        <w:t>yüzüne</w:t>
      </w:r>
      <w:r>
        <w:rPr>
          <w:spacing w:val="-9"/>
        </w:rPr>
        <w:t xml:space="preserve"> </w:t>
      </w:r>
      <w:r>
        <w:t>sahip</w:t>
      </w:r>
      <w:r>
        <w:rPr>
          <w:spacing w:val="-14"/>
        </w:rPr>
        <w:t xml:space="preserve"> </w:t>
      </w:r>
      <w:r>
        <w:t>olanları,</w:t>
      </w:r>
      <w:r>
        <w:rPr>
          <w:spacing w:val="-12"/>
        </w:rPr>
        <w:t xml:space="preserve"> </w:t>
      </w:r>
      <w:r>
        <w:t>destekleniyorsa</w:t>
      </w:r>
      <w:r>
        <w:rPr>
          <w:spacing w:val="-13"/>
        </w:rPr>
        <w:t xml:space="preserve"> </w:t>
      </w:r>
      <w:r>
        <w:t>&lt;</w:t>
      </w:r>
      <w:proofErr w:type="spellStart"/>
      <w:r>
        <w:t>block</w:t>
      </w:r>
      <w:proofErr w:type="spellEnd"/>
      <w:r>
        <w:t xml:space="preserve"> </w:t>
      </w:r>
      <w:proofErr w:type="spellStart"/>
      <w:r>
        <w:t>erase</w:t>
      </w:r>
      <w:proofErr w:type="spellEnd"/>
      <w:r>
        <w:t xml:space="preserve">&gt; komutunu kullanmak, desteklenmiyorsa üreticinin önerdiği yok etme yöntemini kullanmak ya </w:t>
      </w:r>
      <w:r>
        <w:rPr>
          <w:spacing w:val="-3"/>
        </w:rPr>
        <w:t xml:space="preserve">da </w:t>
      </w:r>
      <w:r>
        <w:t>de- manyetize etme, fiziksel yok etme ya da üzerine yazma yöntemlerinden bir ya da birkaçı kullanılmak suretiyle yok</w:t>
      </w:r>
      <w:r>
        <w:rPr>
          <w:spacing w:val="-4"/>
        </w:rPr>
        <w:t xml:space="preserve"> </w:t>
      </w:r>
      <w:r>
        <w:t>edilir.</w:t>
      </w:r>
    </w:p>
    <w:p w:rsidR="008429BF" w:rsidRDefault="008429BF">
      <w:pPr>
        <w:pStyle w:val="GvdeMetni"/>
        <w:spacing w:before="7"/>
        <w:rPr>
          <w:sz w:val="19"/>
        </w:rPr>
      </w:pPr>
    </w:p>
    <w:p w:rsidR="008429BF" w:rsidRDefault="00092D52">
      <w:pPr>
        <w:pStyle w:val="GvdeMetni"/>
        <w:spacing w:line="259" w:lineRule="auto"/>
        <w:ind w:left="887" w:right="1068"/>
        <w:jc w:val="both"/>
      </w:pPr>
      <w:r>
        <w:t>Manyetik</w:t>
      </w:r>
      <w:r>
        <w:rPr>
          <w:spacing w:val="-14"/>
        </w:rPr>
        <w:t xml:space="preserve"> </w:t>
      </w:r>
      <w:r>
        <w:t>disk</w:t>
      </w:r>
      <w:r>
        <w:rPr>
          <w:spacing w:val="-13"/>
        </w:rPr>
        <w:t xml:space="preserve"> </w:t>
      </w:r>
      <w:r>
        <w:rPr>
          <w:spacing w:val="-3"/>
        </w:rPr>
        <w:t>gibi</w:t>
      </w:r>
      <w:r>
        <w:rPr>
          <w:spacing w:val="-7"/>
        </w:rPr>
        <w:t xml:space="preserve"> </w:t>
      </w:r>
      <w:r>
        <w:t>ünitelerde,</w:t>
      </w:r>
      <w:r>
        <w:rPr>
          <w:spacing w:val="-11"/>
        </w:rPr>
        <w:t xml:space="preserve"> </w:t>
      </w:r>
      <w:r>
        <w:t>yer</w:t>
      </w:r>
      <w:r>
        <w:rPr>
          <w:spacing w:val="-13"/>
        </w:rPr>
        <w:t xml:space="preserve"> </w:t>
      </w:r>
      <w:r>
        <w:t>alan</w:t>
      </w:r>
      <w:r>
        <w:rPr>
          <w:spacing w:val="-14"/>
        </w:rPr>
        <w:t xml:space="preserve"> </w:t>
      </w:r>
      <w:r>
        <w:t>veriler</w:t>
      </w:r>
      <w:r>
        <w:rPr>
          <w:spacing w:val="-14"/>
        </w:rPr>
        <w:t xml:space="preserve"> </w:t>
      </w:r>
      <w:r>
        <w:t>çok</w:t>
      </w:r>
      <w:r>
        <w:rPr>
          <w:spacing w:val="-13"/>
        </w:rPr>
        <w:t xml:space="preserve"> </w:t>
      </w:r>
      <w:r>
        <w:t>güçlü</w:t>
      </w:r>
      <w:r>
        <w:rPr>
          <w:spacing w:val="-14"/>
        </w:rPr>
        <w:t xml:space="preserve"> </w:t>
      </w:r>
      <w:r>
        <w:t>manyetik</w:t>
      </w:r>
      <w:r>
        <w:rPr>
          <w:spacing w:val="-14"/>
        </w:rPr>
        <w:t xml:space="preserve"> </w:t>
      </w:r>
      <w:r>
        <w:t>ortamlara</w:t>
      </w:r>
      <w:r>
        <w:rPr>
          <w:spacing w:val="-18"/>
        </w:rPr>
        <w:t xml:space="preserve"> </w:t>
      </w:r>
      <w:r>
        <w:t>maruz</w:t>
      </w:r>
      <w:r>
        <w:rPr>
          <w:spacing w:val="-13"/>
        </w:rPr>
        <w:t xml:space="preserve"> </w:t>
      </w:r>
      <w:r>
        <w:t>bırakıp</w:t>
      </w:r>
      <w:r>
        <w:rPr>
          <w:spacing w:val="-14"/>
        </w:rPr>
        <w:t xml:space="preserve"> </w:t>
      </w:r>
      <w:r>
        <w:t>de-manyetize</w:t>
      </w:r>
      <w:r>
        <w:rPr>
          <w:spacing w:val="-13"/>
        </w:rPr>
        <w:t xml:space="preserve"> </w:t>
      </w:r>
      <w:r>
        <w:t xml:space="preserve">ederek ya </w:t>
      </w:r>
      <w:r>
        <w:rPr>
          <w:spacing w:val="-3"/>
        </w:rPr>
        <w:t xml:space="preserve">da </w:t>
      </w:r>
      <w:r>
        <w:t>yakma, eritme gibi fiziksel yok etme yöntemleriyle yok edilmesi</w:t>
      </w:r>
      <w:r>
        <w:rPr>
          <w:spacing w:val="-13"/>
        </w:rPr>
        <w:t xml:space="preserve"> </w:t>
      </w:r>
      <w:r>
        <w:t>gerekir.</w:t>
      </w:r>
    </w:p>
    <w:p w:rsidR="008429BF" w:rsidRDefault="008429BF">
      <w:pPr>
        <w:pStyle w:val="GvdeMetni"/>
        <w:spacing w:before="2"/>
        <w:rPr>
          <w:sz w:val="19"/>
        </w:rPr>
      </w:pPr>
    </w:p>
    <w:p w:rsidR="008429BF" w:rsidRDefault="00092D52">
      <w:pPr>
        <w:pStyle w:val="GvdeMetni"/>
        <w:spacing w:before="103" w:line="259" w:lineRule="auto"/>
        <w:ind w:left="887" w:right="1067"/>
        <w:jc w:val="both"/>
      </w:pPr>
      <w:r>
        <w:t xml:space="preserve">Veri kayıt </w:t>
      </w:r>
      <w:r>
        <w:rPr>
          <w:spacing w:val="-2"/>
        </w:rPr>
        <w:t xml:space="preserve">ortamı </w:t>
      </w:r>
      <w:r>
        <w:t xml:space="preserve">çıkartılabilir olan yazıcı, </w:t>
      </w:r>
      <w:r w:rsidR="004F26D0">
        <w:t>kartlı</w:t>
      </w:r>
      <w:r>
        <w:t xml:space="preserve"> </w:t>
      </w:r>
      <w:r w:rsidR="004F26D0">
        <w:t xml:space="preserve">personel </w:t>
      </w:r>
      <w:r>
        <w:t>geçiş sistemi gibi çevre birimleri tüm veri kayıt ortamlarının</w:t>
      </w:r>
      <w:r>
        <w:rPr>
          <w:spacing w:val="-14"/>
        </w:rPr>
        <w:t xml:space="preserve"> </w:t>
      </w:r>
      <w:r>
        <w:t>söküldüğü</w:t>
      </w:r>
      <w:r>
        <w:rPr>
          <w:spacing w:val="-14"/>
        </w:rPr>
        <w:t xml:space="preserve"> </w:t>
      </w:r>
      <w:r>
        <w:t>doğrulanarak</w:t>
      </w:r>
      <w:r>
        <w:rPr>
          <w:spacing w:val="-18"/>
        </w:rPr>
        <w:t xml:space="preserve"> </w:t>
      </w:r>
      <w:r>
        <w:t>özelliğine</w:t>
      </w:r>
      <w:r>
        <w:rPr>
          <w:spacing w:val="-14"/>
        </w:rPr>
        <w:t xml:space="preserve"> </w:t>
      </w:r>
      <w:r>
        <w:t>göre</w:t>
      </w:r>
      <w:r>
        <w:rPr>
          <w:spacing w:val="-14"/>
        </w:rPr>
        <w:t xml:space="preserve"> </w:t>
      </w:r>
      <w:r>
        <w:t>de-manyetize</w:t>
      </w:r>
      <w:r>
        <w:rPr>
          <w:spacing w:val="-18"/>
        </w:rPr>
        <w:t xml:space="preserve"> </w:t>
      </w:r>
      <w:r>
        <w:t>etme,</w:t>
      </w:r>
      <w:r>
        <w:rPr>
          <w:spacing w:val="-11"/>
        </w:rPr>
        <w:t xml:space="preserve"> </w:t>
      </w:r>
      <w:r>
        <w:t>fiziksel</w:t>
      </w:r>
      <w:r>
        <w:rPr>
          <w:spacing w:val="-12"/>
        </w:rPr>
        <w:t xml:space="preserve"> </w:t>
      </w:r>
      <w:r>
        <w:t>yok</w:t>
      </w:r>
      <w:r>
        <w:rPr>
          <w:spacing w:val="-13"/>
        </w:rPr>
        <w:t xml:space="preserve"> </w:t>
      </w:r>
      <w:r>
        <w:rPr>
          <w:spacing w:val="-3"/>
        </w:rPr>
        <w:t>etme</w:t>
      </w:r>
      <w:r>
        <w:rPr>
          <w:spacing w:val="-14"/>
        </w:rPr>
        <w:t xml:space="preserve"> </w:t>
      </w:r>
      <w:r>
        <w:t>ya</w:t>
      </w:r>
      <w:r>
        <w:rPr>
          <w:spacing w:val="-13"/>
        </w:rPr>
        <w:t xml:space="preserve"> </w:t>
      </w:r>
      <w:r>
        <w:rPr>
          <w:spacing w:val="-3"/>
        </w:rPr>
        <w:t>da</w:t>
      </w:r>
      <w:r>
        <w:rPr>
          <w:spacing w:val="-13"/>
        </w:rPr>
        <w:t xml:space="preserve"> </w:t>
      </w:r>
      <w:r>
        <w:t>üzerine</w:t>
      </w:r>
      <w:r>
        <w:rPr>
          <w:spacing w:val="-14"/>
        </w:rPr>
        <w:t xml:space="preserve"> </w:t>
      </w:r>
      <w:r>
        <w:t>yazma</w:t>
      </w:r>
    </w:p>
    <w:p w:rsidR="008429BF" w:rsidRDefault="00092D52">
      <w:pPr>
        <w:pStyle w:val="GvdeMetni"/>
        <w:tabs>
          <w:tab w:val="right" w:pos="10377"/>
        </w:tabs>
        <w:spacing w:before="1"/>
        <w:ind w:left="887"/>
        <w:rPr>
          <w:rFonts w:ascii="Carlito" w:hAnsi="Carlito"/>
          <w:sz w:val="22"/>
        </w:rPr>
      </w:pPr>
      <w:proofErr w:type="gramStart"/>
      <w:r>
        <w:t>yöntemlerinden</w:t>
      </w:r>
      <w:proofErr w:type="gramEnd"/>
      <w:r>
        <w:t xml:space="preserve"> bir ya da birkaçı kullanılmak suretiyle</w:t>
      </w:r>
      <w:r>
        <w:rPr>
          <w:spacing w:val="-19"/>
        </w:rPr>
        <w:t xml:space="preserve"> </w:t>
      </w:r>
      <w:r>
        <w:t>yok</w:t>
      </w:r>
      <w:r>
        <w:rPr>
          <w:spacing w:val="-4"/>
        </w:rPr>
        <w:t xml:space="preserve"> </w:t>
      </w:r>
      <w:r>
        <w:t>edilir.</w:t>
      </w:r>
      <w:r>
        <w:tab/>
      </w:r>
    </w:p>
    <w:p w:rsidR="008429BF" w:rsidRDefault="00092D52">
      <w:pPr>
        <w:pStyle w:val="GvdeMetni"/>
        <w:spacing w:before="182" w:line="256" w:lineRule="auto"/>
        <w:ind w:left="887" w:right="1069"/>
        <w:jc w:val="both"/>
      </w:pPr>
      <w:r>
        <w:t xml:space="preserve">Veri kayıt ortamı sabit olan yazıcı, </w:t>
      </w:r>
      <w:r w:rsidR="0032226A">
        <w:t>kartlı personel</w:t>
      </w:r>
      <w:r>
        <w:t xml:space="preserve"> geçiş sistemi gibi çevre birimleri yok etme komutu bulunmamaktadır.</w:t>
      </w:r>
      <w:r>
        <w:rPr>
          <w:spacing w:val="-8"/>
        </w:rPr>
        <w:t xml:space="preserve"> </w:t>
      </w:r>
      <w:r>
        <w:t>De-manyetize</w:t>
      </w:r>
      <w:r>
        <w:rPr>
          <w:spacing w:val="-10"/>
        </w:rPr>
        <w:t xml:space="preserve"> </w:t>
      </w:r>
      <w:r>
        <w:t>etme,</w:t>
      </w:r>
      <w:r>
        <w:rPr>
          <w:spacing w:val="-7"/>
        </w:rPr>
        <w:t xml:space="preserve"> </w:t>
      </w:r>
      <w:r>
        <w:t>fiziksel</w:t>
      </w:r>
      <w:r>
        <w:rPr>
          <w:spacing w:val="-8"/>
        </w:rPr>
        <w:t xml:space="preserve"> </w:t>
      </w:r>
      <w:r>
        <w:t>yok</w:t>
      </w:r>
      <w:r>
        <w:rPr>
          <w:spacing w:val="-9"/>
        </w:rPr>
        <w:t xml:space="preserve"> </w:t>
      </w:r>
      <w:r>
        <w:rPr>
          <w:spacing w:val="-3"/>
        </w:rPr>
        <w:t>etme</w:t>
      </w:r>
      <w:r>
        <w:rPr>
          <w:spacing w:val="-10"/>
        </w:rPr>
        <w:t xml:space="preserve"> </w:t>
      </w:r>
      <w:r>
        <w:t>ya</w:t>
      </w:r>
      <w:r>
        <w:rPr>
          <w:spacing w:val="-13"/>
        </w:rPr>
        <w:t xml:space="preserve"> </w:t>
      </w:r>
      <w:r>
        <w:t>da</w:t>
      </w:r>
      <w:r>
        <w:rPr>
          <w:spacing w:val="-14"/>
        </w:rPr>
        <w:t xml:space="preserve"> </w:t>
      </w:r>
      <w:r>
        <w:t>üzerine</w:t>
      </w:r>
      <w:r>
        <w:rPr>
          <w:spacing w:val="-10"/>
        </w:rPr>
        <w:t xml:space="preserve"> </w:t>
      </w:r>
      <w:r>
        <w:t>yazma</w:t>
      </w:r>
      <w:r>
        <w:rPr>
          <w:spacing w:val="-9"/>
        </w:rPr>
        <w:t xml:space="preserve"> </w:t>
      </w:r>
      <w:r>
        <w:t>yöntemlerinden</w:t>
      </w:r>
      <w:r>
        <w:rPr>
          <w:spacing w:val="-11"/>
        </w:rPr>
        <w:t xml:space="preserve"> </w:t>
      </w:r>
      <w:r>
        <w:t>bir</w:t>
      </w:r>
      <w:r>
        <w:rPr>
          <w:spacing w:val="-8"/>
        </w:rPr>
        <w:t xml:space="preserve"> </w:t>
      </w:r>
      <w:r>
        <w:t>ya</w:t>
      </w:r>
      <w:r>
        <w:rPr>
          <w:spacing w:val="-14"/>
        </w:rPr>
        <w:t xml:space="preserve"> </w:t>
      </w:r>
      <w:r>
        <w:t>da</w:t>
      </w:r>
      <w:r>
        <w:rPr>
          <w:spacing w:val="-9"/>
        </w:rPr>
        <w:t xml:space="preserve"> </w:t>
      </w:r>
      <w:r>
        <w:t>birkaçı kullanılmak suretiyle yok</w:t>
      </w:r>
      <w:r>
        <w:rPr>
          <w:spacing w:val="-3"/>
        </w:rPr>
        <w:t xml:space="preserve"> </w:t>
      </w:r>
      <w:r>
        <w:t>edilir.</w:t>
      </w:r>
    </w:p>
    <w:p w:rsidR="008429BF" w:rsidRDefault="008429BF">
      <w:pPr>
        <w:pStyle w:val="GvdeMetni"/>
        <w:spacing w:before="9"/>
        <w:rPr>
          <w:sz w:val="19"/>
        </w:rPr>
      </w:pPr>
    </w:p>
    <w:p w:rsidR="008429BF" w:rsidRDefault="00092D52">
      <w:pPr>
        <w:pStyle w:val="GvdeMetni"/>
        <w:spacing w:line="259" w:lineRule="auto"/>
        <w:ind w:left="887" w:right="1066"/>
        <w:jc w:val="both"/>
      </w:pPr>
      <w:proofErr w:type="gramStart"/>
      <w:r>
        <w:t>Kağıt</w:t>
      </w:r>
      <w:proofErr w:type="gramEnd"/>
      <w:r>
        <w:t xml:space="preserve"> ortamında bulunan kişisel veriler, kalıcı ve fiziksel olarak ortam üzerine yazılı olduğundan ana ortamın yok edilmesi gerekir. Bu işlem gerçekleştirilirken ortamı </w:t>
      </w:r>
      <w:proofErr w:type="gramStart"/>
      <w:r>
        <w:t>kağıt</w:t>
      </w:r>
      <w:proofErr w:type="gramEnd"/>
      <w:r>
        <w:t xml:space="preserve"> imha veya kırpma makinaları ile anlaşılmaz boyutta, mümkünse yatay ve dikey olarak, geri birleştirilemeyecek şekilde küçük parçalara bölünür. Orijinal </w:t>
      </w:r>
      <w:proofErr w:type="gramStart"/>
      <w:r>
        <w:t>kağıt</w:t>
      </w:r>
      <w:proofErr w:type="gramEnd"/>
      <w:r>
        <w:t xml:space="preserve"> formattan, tarama yoluyla elektronik ortama aktarılan kişisel verilerin ise bulundukları elektronik ortama göre de-manyetize etme, fiziksel yok etme ya da üzerine yazma yöntemlerinden bir ya da birkaçı kullanılmak suretiyle yok edilir.</w:t>
      </w:r>
    </w:p>
    <w:p w:rsidR="008429BF" w:rsidRDefault="008429BF">
      <w:pPr>
        <w:pStyle w:val="GvdeMetni"/>
        <w:spacing w:before="5"/>
        <w:rPr>
          <w:sz w:val="19"/>
        </w:rPr>
      </w:pPr>
    </w:p>
    <w:p w:rsidR="008429BF" w:rsidRDefault="00092D52">
      <w:pPr>
        <w:pStyle w:val="GvdeMetni"/>
        <w:spacing w:line="259" w:lineRule="auto"/>
        <w:ind w:left="887" w:right="1063"/>
        <w:jc w:val="both"/>
      </w:pPr>
      <w:r>
        <w:t xml:space="preserve">Bulut Ortamında yer alan kişisel veriler, kişisel verilerin depolanması ve kullanımı sırasında, </w:t>
      </w:r>
      <w:proofErr w:type="spellStart"/>
      <w:r>
        <w:t>kriptografik</w:t>
      </w:r>
      <w:proofErr w:type="spellEnd"/>
      <w:r>
        <w:t xml:space="preserve"> yöntemlerle şifrelenmesi ve kişisel veriler için mümkün olan yerlerde, özellikle hizmet alınan her bir bulut çözümü için ayrı ayrı şifreleme anahtarları kullanılır. Bulut bilişim hizmet ilişkisi sona erdiğinde kişisel verileri kullanılır hale getirmek için gerekli şifreleme anahtarlarının tüm kopyalarının yok edilir.</w:t>
      </w:r>
    </w:p>
    <w:p w:rsidR="008429BF" w:rsidRDefault="008429BF">
      <w:pPr>
        <w:pStyle w:val="GvdeMetni"/>
        <w:spacing w:before="3"/>
        <w:rPr>
          <w:sz w:val="19"/>
        </w:rPr>
      </w:pPr>
    </w:p>
    <w:p w:rsidR="008429BF" w:rsidRDefault="00092D52">
      <w:pPr>
        <w:pStyle w:val="GvdeMetni"/>
        <w:spacing w:before="1" w:line="259" w:lineRule="auto"/>
        <w:ind w:left="887" w:right="1062"/>
        <w:jc w:val="both"/>
      </w:pPr>
      <w:r>
        <w:t>Yukarıdaki ortamlara ek olarak arızalanan ya da bakıma gönderilen cihazlarda yer alan kişisel verilerin yok edilmesi işlemleri ise aşağıdaki şekilde gerçekleştirilir:</w:t>
      </w:r>
    </w:p>
    <w:p w:rsidR="008429BF" w:rsidRDefault="008429BF">
      <w:pPr>
        <w:pStyle w:val="GvdeMetni"/>
        <w:spacing w:before="10"/>
        <w:rPr>
          <w:sz w:val="19"/>
        </w:rPr>
      </w:pPr>
    </w:p>
    <w:p w:rsidR="008429BF" w:rsidRDefault="00092D52">
      <w:pPr>
        <w:pStyle w:val="ListeParagraf"/>
        <w:numPr>
          <w:ilvl w:val="2"/>
          <w:numId w:val="9"/>
        </w:numPr>
        <w:tabs>
          <w:tab w:val="left" w:pos="1171"/>
        </w:tabs>
        <w:spacing w:before="1" w:line="256" w:lineRule="auto"/>
        <w:ind w:left="1170" w:right="1063" w:hanging="284"/>
        <w:jc w:val="both"/>
        <w:rPr>
          <w:sz w:val="18"/>
        </w:rPr>
      </w:pPr>
      <w:r>
        <w:rPr>
          <w:sz w:val="18"/>
        </w:rPr>
        <w:t xml:space="preserve">İlgili cihazların bakım, onarım işlemi için üretici, satıcı, servis gibi üçüncü kurumlara aktarılmadan önce içinde yer alan kişisel verilerin de-manyetize etme, fiziksel yok etme </w:t>
      </w:r>
      <w:r>
        <w:rPr>
          <w:spacing w:val="-3"/>
          <w:sz w:val="18"/>
        </w:rPr>
        <w:t xml:space="preserve">ya </w:t>
      </w:r>
      <w:r>
        <w:rPr>
          <w:sz w:val="18"/>
        </w:rPr>
        <w:t>da üzerine yazma yöntemlerinden bir ya da birkaçı kullanılmak</w:t>
      </w:r>
      <w:r>
        <w:rPr>
          <w:spacing w:val="-18"/>
          <w:sz w:val="18"/>
        </w:rPr>
        <w:t xml:space="preserve"> </w:t>
      </w:r>
      <w:r>
        <w:rPr>
          <w:sz w:val="18"/>
        </w:rPr>
        <w:t>suretiyle,</w:t>
      </w:r>
    </w:p>
    <w:p w:rsidR="008429BF" w:rsidRDefault="008429BF">
      <w:pPr>
        <w:pStyle w:val="GvdeMetni"/>
        <w:spacing w:before="5"/>
        <w:rPr>
          <w:sz w:val="19"/>
        </w:rPr>
      </w:pPr>
    </w:p>
    <w:p w:rsidR="008429BF" w:rsidRDefault="00092D52">
      <w:pPr>
        <w:pStyle w:val="ListeParagraf"/>
        <w:numPr>
          <w:ilvl w:val="2"/>
          <w:numId w:val="9"/>
        </w:numPr>
        <w:tabs>
          <w:tab w:val="left" w:pos="1171"/>
        </w:tabs>
        <w:spacing w:before="1" w:line="252" w:lineRule="auto"/>
        <w:ind w:left="1170" w:right="1065" w:hanging="284"/>
        <w:jc w:val="both"/>
        <w:rPr>
          <w:sz w:val="18"/>
        </w:rPr>
      </w:pPr>
      <w:proofErr w:type="gramStart"/>
      <w:r>
        <w:rPr>
          <w:sz w:val="18"/>
        </w:rPr>
        <w:t>Yok</w:t>
      </w:r>
      <w:proofErr w:type="gramEnd"/>
      <w:r>
        <w:rPr>
          <w:sz w:val="18"/>
        </w:rPr>
        <w:t xml:space="preserve"> etmenin mümkün ya </w:t>
      </w:r>
      <w:r>
        <w:rPr>
          <w:spacing w:val="-3"/>
          <w:sz w:val="18"/>
        </w:rPr>
        <w:t xml:space="preserve">da </w:t>
      </w:r>
      <w:r>
        <w:rPr>
          <w:sz w:val="18"/>
        </w:rPr>
        <w:t>uygun olmadığı durumlarda, veri saklama ortamının sökülerek saklanması, arızalı diğer parçaların üretici, satıcı, servis gibi üçüncü kurumlara</w:t>
      </w:r>
      <w:r>
        <w:rPr>
          <w:spacing w:val="-7"/>
          <w:sz w:val="18"/>
        </w:rPr>
        <w:t xml:space="preserve"> </w:t>
      </w:r>
      <w:r>
        <w:rPr>
          <w:sz w:val="18"/>
        </w:rPr>
        <w:t>gönderilmesi,</w:t>
      </w:r>
    </w:p>
    <w:p w:rsidR="008429BF" w:rsidRDefault="008429BF">
      <w:pPr>
        <w:pStyle w:val="GvdeMetni"/>
        <w:spacing w:before="4"/>
        <w:rPr>
          <w:sz w:val="20"/>
        </w:rPr>
      </w:pPr>
    </w:p>
    <w:p w:rsidR="008429BF" w:rsidRDefault="00092D52">
      <w:pPr>
        <w:pStyle w:val="ListeParagraf"/>
        <w:numPr>
          <w:ilvl w:val="2"/>
          <w:numId w:val="9"/>
        </w:numPr>
        <w:tabs>
          <w:tab w:val="left" w:pos="1171"/>
        </w:tabs>
        <w:spacing w:line="252" w:lineRule="auto"/>
        <w:ind w:left="1170" w:right="1063" w:hanging="284"/>
        <w:jc w:val="both"/>
        <w:rPr>
          <w:sz w:val="18"/>
        </w:rPr>
      </w:pPr>
      <w:r>
        <w:rPr>
          <w:sz w:val="18"/>
        </w:rPr>
        <w:t xml:space="preserve">Dışarıdan bakım, onarım gibi amaçlarla gelen personelin, kişisel verileri kopyalayarak </w:t>
      </w:r>
      <w:r>
        <w:rPr>
          <w:spacing w:val="-3"/>
          <w:sz w:val="18"/>
        </w:rPr>
        <w:t xml:space="preserve">kurum </w:t>
      </w:r>
      <w:r>
        <w:rPr>
          <w:sz w:val="18"/>
        </w:rPr>
        <w:t>dışına çıkartmasının engellenmesi için gerekli önlemler</w:t>
      </w:r>
      <w:r>
        <w:rPr>
          <w:spacing w:val="2"/>
          <w:sz w:val="18"/>
        </w:rPr>
        <w:t xml:space="preserve"> </w:t>
      </w:r>
      <w:r>
        <w:rPr>
          <w:sz w:val="18"/>
        </w:rPr>
        <w:t>alınır.</w:t>
      </w:r>
    </w:p>
    <w:p w:rsidR="008429BF" w:rsidRDefault="008429BF">
      <w:pPr>
        <w:spacing w:line="252" w:lineRule="auto"/>
        <w:jc w:val="both"/>
        <w:rPr>
          <w:sz w:val="18"/>
        </w:rPr>
        <w:sectPr w:rsidR="008429BF">
          <w:pgSz w:w="11910" w:h="16840"/>
          <w:pgMar w:top="1100" w:right="60" w:bottom="900" w:left="1240" w:header="0" w:footer="707" w:gutter="0"/>
          <w:cols w:space="708"/>
        </w:sectPr>
      </w:pPr>
    </w:p>
    <w:p w:rsidR="008429BF" w:rsidRDefault="00314031">
      <w:pPr>
        <w:pStyle w:val="Balk21"/>
        <w:numPr>
          <w:ilvl w:val="1"/>
          <w:numId w:val="9"/>
        </w:numPr>
        <w:tabs>
          <w:tab w:val="left" w:pos="1170"/>
          <w:tab w:val="left" w:pos="1171"/>
        </w:tabs>
        <w:spacing w:before="89"/>
        <w:ind w:left="1170" w:hanging="707"/>
      </w:pPr>
      <w:r>
        <w:lastRenderedPageBreak/>
        <w:pict>
          <v:group id="_x0000_s1029" style="position:absolute;left:0;text-align:left;margin-left:24pt;margin-top:24pt;width:565.7pt;height:794.15pt;z-index:-16134144;mso-position-horizontal-relative:page;mso-position-vertical-relative:page" coordorigin="480,480" coordsize="11314,15883">
            <v:rect id="_x0000_s1031" style="position:absolute;left:11476;top:8104;width:317;height:10" fillcolor="black" stroked="f"/>
            <v:shape id="_x0000_s1030"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r w:rsidR="00092D52">
        <w:t>Kişisel Verilerin Anonim Hale</w:t>
      </w:r>
      <w:r w:rsidR="00092D52">
        <w:rPr>
          <w:spacing w:val="-11"/>
        </w:rPr>
        <w:t xml:space="preserve"> </w:t>
      </w:r>
      <w:r w:rsidR="00092D52">
        <w:rPr>
          <w:spacing w:val="-3"/>
        </w:rPr>
        <w:t>Getirilmesi:</w:t>
      </w:r>
    </w:p>
    <w:p w:rsidR="008429BF" w:rsidRDefault="00092D52">
      <w:pPr>
        <w:pStyle w:val="GvdeMetni"/>
        <w:spacing w:before="18" w:line="264" w:lineRule="auto"/>
        <w:ind w:left="459" w:right="1076"/>
        <w:jc w:val="both"/>
      </w:pPr>
      <w:r>
        <w:t>Kişisel verilerin anonim hale getirilmesi, kişisel verilerin başka verilerle eşleştirilse dahi hiçbir surette kimliği belirli veya belirlenebilir bir gerçek kişiyle ilişkilendirilemeyecek hale getirilmesidir.</w:t>
      </w:r>
    </w:p>
    <w:p w:rsidR="008429BF" w:rsidRDefault="00092D52">
      <w:pPr>
        <w:pStyle w:val="GvdeMetni"/>
        <w:spacing w:before="151" w:line="259" w:lineRule="auto"/>
        <w:ind w:left="474" w:right="1068"/>
        <w:jc w:val="both"/>
      </w:pPr>
      <w:r>
        <w:t>Kişisel veriler,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getirilir.</w:t>
      </w:r>
    </w:p>
    <w:p w:rsidR="008429BF" w:rsidRDefault="008429BF">
      <w:pPr>
        <w:pStyle w:val="GvdeMetni"/>
        <w:spacing w:before="7"/>
        <w:rPr>
          <w:sz w:val="19"/>
        </w:rPr>
      </w:pPr>
    </w:p>
    <w:p w:rsidR="008429BF" w:rsidRDefault="00092D52">
      <w:pPr>
        <w:pStyle w:val="GvdeMetni"/>
        <w:spacing w:before="1" w:line="256" w:lineRule="auto"/>
        <w:ind w:left="474" w:right="1062"/>
        <w:jc w:val="both"/>
      </w:pPr>
      <w:r>
        <w:t>Anonim hale getirme, bir veri kümesindeki tüm doğrudan ve/veya dolaylı tanımlayıcıların çıkartılarak ya da değiştirilerek, ilgili kişinin kimliğinin saptanabilmesinin engellenmesi veya bir grup veya kalabalık içinde ayırt edilebilir olma özelliğini, bir gerçek kişiyle ilişkilendirilemeyecek şekilde kaybetmesidir.</w:t>
      </w:r>
    </w:p>
    <w:p w:rsidR="008429BF" w:rsidRDefault="008429BF">
      <w:pPr>
        <w:pStyle w:val="GvdeMetni"/>
        <w:spacing w:before="9"/>
        <w:rPr>
          <w:sz w:val="19"/>
        </w:rPr>
      </w:pPr>
    </w:p>
    <w:p w:rsidR="008429BF" w:rsidRDefault="00092D52">
      <w:pPr>
        <w:pStyle w:val="GvdeMetni"/>
        <w:spacing w:line="259" w:lineRule="auto"/>
        <w:ind w:left="474" w:right="1072"/>
        <w:jc w:val="both"/>
      </w:pPr>
      <w:r>
        <w:t>Bu özelliklerin engellenmesi veya kaybedilmesi sonucunda belli bir kişiye işaret etmeyen veriler, anonim hale getirilmiş veri sayılır.</w:t>
      </w:r>
    </w:p>
    <w:p w:rsidR="008429BF" w:rsidRDefault="008429BF">
      <w:pPr>
        <w:pStyle w:val="GvdeMetni"/>
        <w:spacing w:before="2"/>
        <w:rPr>
          <w:sz w:val="23"/>
        </w:rPr>
      </w:pPr>
    </w:p>
    <w:p w:rsidR="008429BF" w:rsidRDefault="00092D52">
      <w:pPr>
        <w:pStyle w:val="GvdeMetni"/>
        <w:ind w:left="474"/>
        <w:jc w:val="both"/>
      </w:pPr>
      <w:r>
        <w:t>Anonim hale getirme yöntemleri:</w:t>
      </w:r>
    </w:p>
    <w:p w:rsidR="008429BF" w:rsidRDefault="008429BF">
      <w:pPr>
        <w:pStyle w:val="GvdeMetni"/>
        <w:rPr>
          <w:sz w:val="20"/>
        </w:rPr>
      </w:pPr>
    </w:p>
    <w:tbl>
      <w:tblPr>
        <w:tblStyle w:val="TableNormal"/>
        <w:tblW w:w="0" w:type="auto"/>
        <w:tblInd w:w="4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63"/>
        <w:gridCol w:w="4413"/>
      </w:tblGrid>
      <w:tr w:rsidR="008429BF">
        <w:trPr>
          <w:trHeight w:val="1083"/>
        </w:trPr>
        <w:tc>
          <w:tcPr>
            <w:tcW w:w="4663" w:type="dxa"/>
            <w:tcBorders>
              <w:left w:val="single" w:sz="12" w:space="0" w:color="000000"/>
            </w:tcBorders>
          </w:tcPr>
          <w:p w:rsidR="008429BF" w:rsidRDefault="00092D52">
            <w:pPr>
              <w:pStyle w:val="TableParagraph"/>
              <w:rPr>
                <w:sz w:val="18"/>
              </w:rPr>
            </w:pPr>
            <w:r>
              <w:rPr>
                <w:sz w:val="18"/>
              </w:rPr>
              <w:t>Değer Düzensizliği Sağlamayan Yöntemler</w:t>
            </w:r>
          </w:p>
        </w:tc>
        <w:tc>
          <w:tcPr>
            <w:tcW w:w="4413" w:type="dxa"/>
            <w:tcBorders>
              <w:right w:val="single" w:sz="12" w:space="0" w:color="000000"/>
            </w:tcBorders>
          </w:tcPr>
          <w:p w:rsidR="008429BF" w:rsidRDefault="00092D52">
            <w:pPr>
              <w:pStyle w:val="TableParagraph"/>
              <w:spacing w:line="237" w:lineRule="auto"/>
              <w:ind w:left="109" w:right="2529"/>
              <w:rPr>
                <w:sz w:val="18"/>
              </w:rPr>
            </w:pPr>
            <w:r>
              <w:rPr>
                <w:sz w:val="18"/>
              </w:rPr>
              <w:t>Değişkenleri Çıkartma Kayıtları Çıkartma</w:t>
            </w:r>
          </w:p>
          <w:p w:rsidR="008429BF" w:rsidRDefault="00092D52">
            <w:pPr>
              <w:pStyle w:val="TableParagraph"/>
              <w:spacing w:line="244" w:lineRule="auto"/>
              <w:ind w:left="109" w:right="2344"/>
              <w:rPr>
                <w:sz w:val="18"/>
              </w:rPr>
            </w:pPr>
            <w:r>
              <w:rPr>
                <w:sz w:val="18"/>
              </w:rPr>
              <w:t>Alt ve Üst Sınır Kodlama Bölgesel Gizleme</w:t>
            </w:r>
          </w:p>
          <w:p w:rsidR="008429BF" w:rsidRDefault="00092D52">
            <w:pPr>
              <w:pStyle w:val="TableParagraph"/>
              <w:spacing w:line="191" w:lineRule="exact"/>
              <w:ind w:left="109"/>
              <w:rPr>
                <w:sz w:val="18"/>
              </w:rPr>
            </w:pPr>
            <w:r>
              <w:rPr>
                <w:sz w:val="18"/>
              </w:rPr>
              <w:t>Örnekleme</w:t>
            </w:r>
          </w:p>
        </w:tc>
      </w:tr>
      <w:tr w:rsidR="008429BF">
        <w:trPr>
          <w:trHeight w:val="872"/>
        </w:trPr>
        <w:tc>
          <w:tcPr>
            <w:tcW w:w="4663" w:type="dxa"/>
            <w:tcBorders>
              <w:left w:val="single" w:sz="12" w:space="0" w:color="000000"/>
            </w:tcBorders>
          </w:tcPr>
          <w:p w:rsidR="008429BF" w:rsidRDefault="00092D52">
            <w:pPr>
              <w:pStyle w:val="TableParagraph"/>
              <w:rPr>
                <w:sz w:val="18"/>
              </w:rPr>
            </w:pPr>
            <w:r>
              <w:rPr>
                <w:sz w:val="18"/>
              </w:rPr>
              <w:t>Değer Düzensizliği Sağlayan Yöntemler</w:t>
            </w:r>
          </w:p>
        </w:tc>
        <w:tc>
          <w:tcPr>
            <w:tcW w:w="4413" w:type="dxa"/>
            <w:tcBorders>
              <w:right w:val="single" w:sz="12" w:space="0" w:color="000000"/>
            </w:tcBorders>
          </w:tcPr>
          <w:p w:rsidR="008429BF" w:rsidRDefault="00092D52">
            <w:pPr>
              <w:pStyle w:val="TableParagraph"/>
              <w:spacing w:line="244" w:lineRule="auto"/>
              <w:ind w:left="109" w:right="2818"/>
              <w:rPr>
                <w:sz w:val="18"/>
              </w:rPr>
            </w:pPr>
            <w:r>
              <w:rPr>
                <w:sz w:val="18"/>
              </w:rPr>
              <w:t>Mikro-Birleştirme Veri</w:t>
            </w:r>
            <w:r>
              <w:rPr>
                <w:spacing w:val="-6"/>
                <w:sz w:val="18"/>
              </w:rPr>
              <w:t xml:space="preserve"> </w:t>
            </w:r>
            <w:r>
              <w:rPr>
                <w:sz w:val="18"/>
              </w:rPr>
              <w:t>Değiş-Tokuşu</w:t>
            </w:r>
          </w:p>
          <w:p w:rsidR="008429BF" w:rsidRDefault="00092D52">
            <w:pPr>
              <w:pStyle w:val="TableParagraph"/>
              <w:spacing w:line="216" w:lineRule="exact"/>
              <w:ind w:left="109" w:right="2828"/>
              <w:rPr>
                <w:sz w:val="18"/>
              </w:rPr>
            </w:pPr>
            <w:r>
              <w:rPr>
                <w:sz w:val="18"/>
              </w:rPr>
              <w:t>Gürültü Ekleme Tekrar</w:t>
            </w:r>
            <w:r>
              <w:rPr>
                <w:spacing w:val="-3"/>
                <w:sz w:val="18"/>
              </w:rPr>
              <w:t xml:space="preserve"> </w:t>
            </w:r>
            <w:r>
              <w:rPr>
                <w:sz w:val="18"/>
              </w:rPr>
              <w:t>Örnekleme</w:t>
            </w:r>
          </w:p>
        </w:tc>
      </w:tr>
      <w:tr w:rsidR="008429BF">
        <w:trPr>
          <w:trHeight w:val="433"/>
        </w:trPr>
        <w:tc>
          <w:tcPr>
            <w:tcW w:w="4663" w:type="dxa"/>
            <w:tcBorders>
              <w:left w:val="single" w:sz="12" w:space="0" w:color="000000"/>
            </w:tcBorders>
          </w:tcPr>
          <w:p w:rsidR="008429BF" w:rsidRDefault="00092D52">
            <w:pPr>
              <w:pStyle w:val="TableParagraph"/>
              <w:spacing w:before="2" w:line="216" w:lineRule="exact"/>
              <w:ind w:right="752"/>
              <w:rPr>
                <w:sz w:val="18"/>
              </w:rPr>
            </w:pPr>
            <w:r>
              <w:rPr>
                <w:sz w:val="18"/>
              </w:rPr>
              <w:t>Anonim Hale Getirmeyi Kuvvetlendirici İstatistik Yöntemler</w:t>
            </w:r>
          </w:p>
        </w:tc>
        <w:tc>
          <w:tcPr>
            <w:tcW w:w="4413" w:type="dxa"/>
            <w:tcBorders>
              <w:right w:val="single" w:sz="12" w:space="0" w:color="000000"/>
            </w:tcBorders>
          </w:tcPr>
          <w:p w:rsidR="008429BF" w:rsidRDefault="00092D52">
            <w:pPr>
              <w:pStyle w:val="TableParagraph"/>
              <w:spacing w:line="211" w:lineRule="exact"/>
              <w:ind w:left="109"/>
              <w:rPr>
                <w:sz w:val="18"/>
              </w:rPr>
            </w:pPr>
            <w:r>
              <w:rPr>
                <w:sz w:val="18"/>
              </w:rPr>
              <w:t>K-</w:t>
            </w:r>
            <w:proofErr w:type="spellStart"/>
            <w:r>
              <w:rPr>
                <w:sz w:val="18"/>
              </w:rPr>
              <w:t>Anonimlik</w:t>
            </w:r>
            <w:proofErr w:type="spellEnd"/>
          </w:p>
          <w:p w:rsidR="008429BF" w:rsidRDefault="00092D52">
            <w:pPr>
              <w:pStyle w:val="TableParagraph"/>
              <w:spacing w:line="202" w:lineRule="exact"/>
              <w:ind w:left="109"/>
              <w:rPr>
                <w:sz w:val="18"/>
              </w:rPr>
            </w:pPr>
            <w:r>
              <w:rPr>
                <w:sz w:val="18"/>
              </w:rPr>
              <w:t>L-</w:t>
            </w:r>
            <w:proofErr w:type="spellStart"/>
            <w:r>
              <w:rPr>
                <w:sz w:val="18"/>
              </w:rPr>
              <w:t>ÇeşitlilikT</w:t>
            </w:r>
            <w:proofErr w:type="spellEnd"/>
            <w:r>
              <w:rPr>
                <w:sz w:val="18"/>
              </w:rPr>
              <w:t>-Yakınlık</w:t>
            </w:r>
          </w:p>
        </w:tc>
      </w:tr>
    </w:tbl>
    <w:p w:rsidR="008429BF" w:rsidRDefault="008429BF">
      <w:pPr>
        <w:pStyle w:val="GvdeMetni"/>
        <w:spacing w:before="9"/>
        <w:rPr>
          <w:sz w:val="10"/>
        </w:rPr>
      </w:pPr>
    </w:p>
    <w:p w:rsidR="008429BF" w:rsidRDefault="00092D52">
      <w:pPr>
        <w:pStyle w:val="Balk21"/>
        <w:numPr>
          <w:ilvl w:val="0"/>
          <w:numId w:val="9"/>
        </w:numPr>
        <w:tabs>
          <w:tab w:val="left" w:pos="475"/>
        </w:tabs>
        <w:spacing w:before="103" w:line="185" w:lineRule="exact"/>
        <w:ind w:hanging="361"/>
      </w:pPr>
      <w:r>
        <w:t xml:space="preserve">Kişisel Veri Sahiplerinin Hakları ve Başvuru </w:t>
      </w:r>
      <w:r>
        <w:rPr>
          <w:spacing w:val="-3"/>
        </w:rPr>
        <w:t>Haklarının</w:t>
      </w:r>
      <w:r>
        <w:rPr>
          <w:spacing w:val="-19"/>
        </w:rPr>
        <w:t xml:space="preserve"> </w:t>
      </w:r>
      <w:r>
        <w:t>Kullanılması</w:t>
      </w:r>
    </w:p>
    <w:p w:rsidR="008429BF" w:rsidRDefault="008429BF">
      <w:pPr>
        <w:spacing w:line="236" w:lineRule="exact"/>
        <w:ind w:right="116"/>
        <w:jc w:val="right"/>
        <w:rPr>
          <w:rFonts w:ascii="Carlito"/>
        </w:rPr>
      </w:pPr>
    </w:p>
    <w:p w:rsidR="008429BF" w:rsidRDefault="00092D52">
      <w:pPr>
        <w:pStyle w:val="ListeParagraf"/>
        <w:numPr>
          <w:ilvl w:val="1"/>
          <w:numId w:val="9"/>
        </w:numPr>
        <w:tabs>
          <w:tab w:val="left" w:pos="1032"/>
        </w:tabs>
        <w:spacing w:before="54"/>
        <w:ind w:left="1031" w:hanging="568"/>
        <w:rPr>
          <w:b/>
          <w:sz w:val="18"/>
        </w:rPr>
      </w:pPr>
      <w:r>
        <w:rPr>
          <w:b/>
          <w:sz w:val="18"/>
        </w:rPr>
        <w:t>Haklar</w:t>
      </w:r>
    </w:p>
    <w:p w:rsidR="008429BF" w:rsidRDefault="00092D52">
      <w:pPr>
        <w:pStyle w:val="GvdeMetni"/>
        <w:spacing w:before="176"/>
        <w:ind w:left="474"/>
        <w:jc w:val="both"/>
      </w:pPr>
      <w:proofErr w:type="spellStart"/>
      <w:r>
        <w:t>KVKK’nın</w:t>
      </w:r>
      <w:proofErr w:type="spellEnd"/>
      <w:r>
        <w:t xml:space="preserve"> 11. maddesine göre “ilgili kişinin” hakları şunlardır:</w:t>
      </w:r>
    </w:p>
    <w:p w:rsidR="008429BF" w:rsidRDefault="00092D52">
      <w:pPr>
        <w:pStyle w:val="ListeParagraf"/>
        <w:numPr>
          <w:ilvl w:val="2"/>
          <w:numId w:val="9"/>
        </w:numPr>
        <w:tabs>
          <w:tab w:val="left" w:pos="887"/>
          <w:tab w:val="left" w:pos="888"/>
        </w:tabs>
        <w:spacing w:before="176"/>
        <w:ind w:left="887" w:hanging="294"/>
        <w:rPr>
          <w:sz w:val="18"/>
        </w:rPr>
      </w:pPr>
      <w:r>
        <w:rPr>
          <w:sz w:val="18"/>
        </w:rPr>
        <w:t>Kişisel verilerinin işlenip işlenmediğini</w:t>
      </w:r>
      <w:r>
        <w:rPr>
          <w:spacing w:val="-11"/>
          <w:sz w:val="18"/>
        </w:rPr>
        <w:t xml:space="preserve"> </w:t>
      </w:r>
      <w:r>
        <w:rPr>
          <w:sz w:val="18"/>
        </w:rPr>
        <w:t>öğrenme,</w:t>
      </w:r>
    </w:p>
    <w:p w:rsidR="008429BF" w:rsidRDefault="00092D52">
      <w:pPr>
        <w:pStyle w:val="ListeParagraf"/>
        <w:numPr>
          <w:ilvl w:val="0"/>
          <w:numId w:val="2"/>
        </w:numPr>
        <w:tabs>
          <w:tab w:val="left" w:pos="887"/>
          <w:tab w:val="left" w:pos="888"/>
        </w:tabs>
        <w:spacing w:before="15"/>
        <w:rPr>
          <w:sz w:val="18"/>
        </w:rPr>
      </w:pPr>
      <w:r>
        <w:rPr>
          <w:sz w:val="18"/>
        </w:rPr>
        <w:t>Kişisel verileri işlenmişse buna ilişkin bilgi talep</w:t>
      </w:r>
      <w:r>
        <w:rPr>
          <w:spacing w:val="-17"/>
          <w:sz w:val="18"/>
        </w:rPr>
        <w:t xml:space="preserve"> </w:t>
      </w:r>
      <w:r>
        <w:rPr>
          <w:spacing w:val="-3"/>
          <w:sz w:val="18"/>
        </w:rPr>
        <w:t>etme,</w:t>
      </w:r>
    </w:p>
    <w:p w:rsidR="008429BF" w:rsidRDefault="00092D52">
      <w:pPr>
        <w:pStyle w:val="ListeParagraf"/>
        <w:numPr>
          <w:ilvl w:val="0"/>
          <w:numId w:val="2"/>
        </w:numPr>
        <w:tabs>
          <w:tab w:val="left" w:pos="887"/>
          <w:tab w:val="left" w:pos="888"/>
        </w:tabs>
        <w:spacing w:before="13"/>
        <w:rPr>
          <w:sz w:val="18"/>
        </w:rPr>
      </w:pPr>
      <w:r>
        <w:rPr>
          <w:sz w:val="18"/>
        </w:rPr>
        <w:t xml:space="preserve">Kişisel verilerinin işlenme amacını </w:t>
      </w:r>
      <w:r>
        <w:rPr>
          <w:spacing w:val="-3"/>
          <w:sz w:val="18"/>
        </w:rPr>
        <w:t xml:space="preserve">ve </w:t>
      </w:r>
      <w:r>
        <w:rPr>
          <w:sz w:val="18"/>
        </w:rPr>
        <w:t>bunların amacına uygun kullanılıp kullanılmadığını</w:t>
      </w:r>
      <w:r>
        <w:rPr>
          <w:spacing w:val="-25"/>
          <w:sz w:val="18"/>
        </w:rPr>
        <w:t xml:space="preserve"> </w:t>
      </w:r>
      <w:r>
        <w:rPr>
          <w:sz w:val="18"/>
        </w:rPr>
        <w:t>öğrenme,</w:t>
      </w:r>
    </w:p>
    <w:p w:rsidR="008429BF" w:rsidRDefault="00092D52">
      <w:pPr>
        <w:pStyle w:val="ListeParagraf"/>
        <w:numPr>
          <w:ilvl w:val="0"/>
          <w:numId w:val="2"/>
        </w:numPr>
        <w:tabs>
          <w:tab w:val="left" w:pos="887"/>
          <w:tab w:val="left" w:pos="888"/>
        </w:tabs>
        <w:spacing w:before="18"/>
        <w:rPr>
          <w:sz w:val="18"/>
        </w:rPr>
      </w:pPr>
      <w:r>
        <w:rPr>
          <w:sz w:val="18"/>
        </w:rPr>
        <w:t>Yurt içinde veya yurt dışında kişisel verilerin aktarıldığı üçüncü kişileri</w:t>
      </w:r>
      <w:r>
        <w:rPr>
          <w:spacing w:val="-28"/>
          <w:sz w:val="18"/>
        </w:rPr>
        <w:t xml:space="preserve"> </w:t>
      </w:r>
      <w:r>
        <w:rPr>
          <w:sz w:val="18"/>
        </w:rPr>
        <w:t>bilme,</w:t>
      </w:r>
    </w:p>
    <w:p w:rsidR="008429BF" w:rsidRDefault="00092D52">
      <w:pPr>
        <w:pStyle w:val="ListeParagraf"/>
        <w:numPr>
          <w:ilvl w:val="0"/>
          <w:numId w:val="2"/>
        </w:numPr>
        <w:tabs>
          <w:tab w:val="left" w:pos="887"/>
          <w:tab w:val="left" w:pos="888"/>
        </w:tabs>
        <w:spacing w:before="18"/>
        <w:rPr>
          <w:sz w:val="18"/>
        </w:rPr>
      </w:pPr>
      <w:r>
        <w:rPr>
          <w:sz w:val="18"/>
        </w:rPr>
        <w:t>Kişisel verilerin eksik veya yanlış işlenmiş olması hâlinde bunların düzeltilmesini</w:t>
      </w:r>
      <w:r>
        <w:rPr>
          <w:spacing w:val="-30"/>
          <w:sz w:val="18"/>
        </w:rPr>
        <w:t xml:space="preserve"> </w:t>
      </w:r>
      <w:r>
        <w:rPr>
          <w:sz w:val="18"/>
        </w:rPr>
        <w:t>isteme,</w:t>
      </w:r>
    </w:p>
    <w:p w:rsidR="008429BF" w:rsidRDefault="00092D52">
      <w:pPr>
        <w:pStyle w:val="ListeParagraf"/>
        <w:numPr>
          <w:ilvl w:val="0"/>
          <w:numId w:val="2"/>
        </w:numPr>
        <w:tabs>
          <w:tab w:val="left" w:pos="887"/>
          <w:tab w:val="left" w:pos="888"/>
        </w:tabs>
        <w:spacing w:before="18"/>
        <w:rPr>
          <w:sz w:val="18"/>
        </w:rPr>
      </w:pPr>
      <w:r>
        <w:rPr>
          <w:sz w:val="18"/>
        </w:rPr>
        <w:t>Kişisel verilerin silinmesini veya yok edilmesini</w:t>
      </w:r>
      <w:r>
        <w:rPr>
          <w:spacing w:val="-13"/>
          <w:sz w:val="18"/>
        </w:rPr>
        <w:t xml:space="preserve"> </w:t>
      </w:r>
      <w:r>
        <w:rPr>
          <w:sz w:val="18"/>
        </w:rPr>
        <w:t>isteme,</w:t>
      </w:r>
    </w:p>
    <w:p w:rsidR="008429BF" w:rsidRDefault="00092D52">
      <w:pPr>
        <w:pStyle w:val="ListeParagraf"/>
        <w:numPr>
          <w:ilvl w:val="0"/>
          <w:numId w:val="2"/>
        </w:numPr>
        <w:tabs>
          <w:tab w:val="left" w:pos="887"/>
          <w:tab w:val="left" w:pos="888"/>
        </w:tabs>
        <w:spacing w:before="18" w:line="259" w:lineRule="auto"/>
        <w:ind w:right="1068" w:hanging="284"/>
        <w:rPr>
          <w:sz w:val="18"/>
        </w:rPr>
      </w:pPr>
      <w:r>
        <w:rPr>
          <w:sz w:val="18"/>
        </w:rPr>
        <w:t>Kişisel verilerin düzeltilmesi, silinmesi veya yok edilmesine ilişkin işlemlerin kişisel verilerin aktarıldığı üçüncü kişilere bildirilmesini</w:t>
      </w:r>
      <w:r>
        <w:rPr>
          <w:spacing w:val="-3"/>
          <w:sz w:val="18"/>
        </w:rPr>
        <w:t xml:space="preserve"> </w:t>
      </w:r>
      <w:r>
        <w:rPr>
          <w:sz w:val="18"/>
        </w:rPr>
        <w:t>isteme,</w:t>
      </w:r>
    </w:p>
    <w:p w:rsidR="008429BF" w:rsidRDefault="00092D52">
      <w:pPr>
        <w:pStyle w:val="ListeParagraf"/>
        <w:numPr>
          <w:ilvl w:val="0"/>
          <w:numId w:val="2"/>
        </w:numPr>
        <w:tabs>
          <w:tab w:val="left" w:pos="887"/>
          <w:tab w:val="left" w:pos="888"/>
        </w:tabs>
        <w:spacing w:line="259" w:lineRule="auto"/>
        <w:ind w:right="1073" w:hanging="284"/>
        <w:rPr>
          <w:sz w:val="18"/>
        </w:rPr>
      </w:pPr>
      <w:r>
        <w:rPr>
          <w:sz w:val="18"/>
        </w:rPr>
        <w:t>İşlenen</w:t>
      </w:r>
      <w:r>
        <w:rPr>
          <w:spacing w:val="-12"/>
          <w:sz w:val="18"/>
        </w:rPr>
        <w:t xml:space="preserve"> </w:t>
      </w:r>
      <w:r>
        <w:rPr>
          <w:sz w:val="18"/>
        </w:rPr>
        <w:t>verilerin</w:t>
      </w:r>
      <w:r>
        <w:rPr>
          <w:spacing w:val="-7"/>
          <w:sz w:val="18"/>
        </w:rPr>
        <w:t xml:space="preserve"> </w:t>
      </w:r>
      <w:r>
        <w:rPr>
          <w:sz w:val="18"/>
        </w:rPr>
        <w:t>münhasıran</w:t>
      </w:r>
      <w:r>
        <w:rPr>
          <w:spacing w:val="-11"/>
          <w:sz w:val="18"/>
        </w:rPr>
        <w:t xml:space="preserve"> </w:t>
      </w:r>
      <w:r>
        <w:rPr>
          <w:sz w:val="18"/>
        </w:rPr>
        <w:t>otomatik</w:t>
      </w:r>
      <w:r>
        <w:rPr>
          <w:spacing w:val="-6"/>
          <w:sz w:val="18"/>
        </w:rPr>
        <w:t xml:space="preserve"> </w:t>
      </w:r>
      <w:r>
        <w:rPr>
          <w:sz w:val="18"/>
        </w:rPr>
        <w:t>sistemler</w:t>
      </w:r>
      <w:r>
        <w:rPr>
          <w:spacing w:val="-5"/>
          <w:sz w:val="18"/>
        </w:rPr>
        <w:t xml:space="preserve"> </w:t>
      </w:r>
      <w:r>
        <w:rPr>
          <w:sz w:val="18"/>
        </w:rPr>
        <w:t>vasıtasıyla</w:t>
      </w:r>
      <w:r>
        <w:rPr>
          <w:spacing w:val="-6"/>
          <w:sz w:val="18"/>
        </w:rPr>
        <w:t xml:space="preserve"> </w:t>
      </w:r>
      <w:r>
        <w:rPr>
          <w:sz w:val="18"/>
        </w:rPr>
        <w:t>analiz</w:t>
      </w:r>
      <w:r>
        <w:rPr>
          <w:spacing w:val="-6"/>
          <w:sz w:val="18"/>
        </w:rPr>
        <w:t xml:space="preserve"> </w:t>
      </w:r>
      <w:r>
        <w:rPr>
          <w:sz w:val="18"/>
        </w:rPr>
        <w:t>edilmesi</w:t>
      </w:r>
      <w:r>
        <w:rPr>
          <w:spacing w:val="-9"/>
          <w:sz w:val="18"/>
        </w:rPr>
        <w:t xml:space="preserve"> </w:t>
      </w:r>
      <w:r>
        <w:rPr>
          <w:sz w:val="18"/>
        </w:rPr>
        <w:t>suretiyle</w:t>
      </w:r>
      <w:r>
        <w:rPr>
          <w:spacing w:val="-10"/>
          <w:sz w:val="18"/>
        </w:rPr>
        <w:t xml:space="preserve"> </w:t>
      </w:r>
      <w:r>
        <w:rPr>
          <w:sz w:val="18"/>
        </w:rPr>
        <w:t>kişinin</w:t>
      </w:r>
      <w:r>
        <w:rPr>
          <w:spacing w:val="-7"/>
          <w:sz w:val="18"/>
        </w:rPr>
        <w:t xml:space="preserve"> </w:t>
      </w:r>
      <w:r>
        <w:rPr>
          <w:sz w:val="18"/>
        </w:rPr>
        <w:t>kendisi</w:t>
      </w:r>
      <w:r>
        <w:rPr>
          <w:spacing w:val="-5"/>
          <w:sz w:val="18"/>
        </w:rPr>
        <w:t xml:space="preserve"> </w:t>
      </w:r>
      <w:r>
        <w:rPr>
          <w:sz w:val="18"/>
        </w:rPr>
        <w:t>aleyhine</w:t>
      </w:r>
      <w:r>
        <w:rPr>
          <w:spacing w:val="-6"/>
          <w:sz w:val="18"/>
        </w:rPr>
        <w:t xml:space="preserve"> </w:t>
      </w:r>
      <w:r>
        <w:rPr>
          <w:sz w:val="18"/>
        </w:rPr>
        <w:t>bir sonucun ortaya çıkmasına itiraz</w:t>
      </w:r>
      <w:r>
        <w:rPr>
          <w:spacing w:val="-17"/>
          <w:sz w:val="18"/>
        </w:rPr>
        <w:t xml:space="preserve"> </w:t>
      </w:r>
      <w:r>
        <w:rPr>
          <w:sz w:val="18"/>
        </w:rPr>
        <w:t>etme,</w:t>
      </w:r>
    </w:p>
    <w:p w:rsidR="008429BF" w:rsidRDefault="00092D52">
      <w:pPr>
        <w:pStyle w:val="ListeParagraf"/>
        <w:numPr>
          <w:ilvl w:val="0"/>
          <w:numId w:val="2"/>
        </w:numPr>
        <w:tabs>
          <w:tab w:val="left" w:pos="887"/>
          <w:tab w:val="left" w:pos="888"/>
        </w:tabs>
        <w:spacing w:line="261" w:lineRule="auto"/>
        <w:ind w:right="1072"/>
        <w:rPr>
          <w:sz w:val="18"/>
        </w:rPr>
      </w:pPr>
      <w:r>
        <w:rPr>
          <w:sz w:val="18"/>
        </w:rPr>
        <w:t xml:space="preserve">Kişisel verilerin kanuna aykırı olarak işlenmesi sebebiyle </w:t>
      </w:r>
      <w:r>
        <w:rPr>
          <w:spacing w:val="-3"/>
          <w:sz w:val="18"/>
        </w:rPr>
        <w:t xml:space="preserve">zarara </w:t>
      </w:r>
      <w:r>
        <w:rPr>
          <w:sz w:val="18"/>
        </w:rPr>
        <w:t>uğraması hâlinde zararın giderilmesini talep etme.</w:t>
      </w:r>
    </w:p>
    <w:p w:rsidR="008429BF" w:rsidRDefault="008429BF">
      <w:pPr>
        <w:pStyle w:val="GvdeMetni"/>
        <w:spacing w:before="1"/>
        <w:rPr>
          <w:sz w:val="19"/>
        </w:rPr>
      </w:pPr>
    </w:p>
    <w:p w:rsidR="008429BF" w:rsidRDefault="00092D52">
      <w:pPr>
        <w:pStyle w:val="Balk21"/>
        <w:numPr>
          <w:ilvl w:val="1"/>
          <w:numId w:val="9"/>
        </w:numPr>
        <w:tabs>
          <w:tab w:val="left" w:pos="1032"/>
        </w:tabs>
        <w:ind w:left="1031" w:hanging="568"/>
      </w:pPr>
      <w:r>
        <w:t>İlgili Kişinin Hak Arama</w:t>
      </w:r>
      <w:r>
        <w:rPr>
          <w:spacing w:val="-5"/>
        </w:rPr>
        <w:t xml:space="preserve"> </w:t>
      </w:r>
      <w:r>
        <w:rPr>
          <w:spacing w:val="-3"/>
        </w:rPr>
        <w:t>Yöntemleri</w:t>
      </w:r>
    </w:p>
    <w:p w:rsidR="008429BF" w:rsidRDefault="008429BF">
      <w:pPr>
        <w:pStyle w:val="GvdeMetni"/>
        <w:spacing w:before="7"/>
        <w:rPr>
          <w:b/>
          <w:sz w:val="20"/>
        </w:rPr>
      </w:pPr>
    </w:p>
    <w:p w:rsidR="008429BF" w:rsidRDefault="00092D52">
      <w:pPr>
        <w:pStyle w:val="GvdeMetni"/>
        <w:spacing w:line="259" w:lineRule="auto"/>
        <w:ind w:left="474" w:right="1063"/>
        <w:jc w:val="both"/>
      </w:pPr>
      <w:r>
        <w:t xml:space="preserve">İlgili Kişi haklarına ilişkin taleplerini kimliklerini tespit edecek bilgi ve belgelerle ve aşağıda belirtilen yöntemlerle veya Kişisel Verileri Koruma Kurulu’nun belirlediği diğer yöntemlerle Başvuru </w:t>
      </w:r>
      <w:proofErr w:type="spellStart"/>
      <w:r>
        <w:t>Formu’nu</w:t>
      </w:r>
      <w:proofErr w:type="spellEnd"/>
      <w:r>
        <w:t xml:space="preserve"> doldurup imzalayarak Şirketimize ücretsiz olarak iletebileceklerdir:</w:t>
      </w:r>
    </w:p>
    <w:p w:rsidR="008429BF" w:rsidRDefault="008429BF">
      <w:pPr>
        <w:pStyle w:val="GvdeMetni"/>
        <w:rPr>
          <w:sz w:val="20"/>
        </w:rPr>
      </w:pPr>
    </w:p>
    <w:p w:rsidR="008429BF" w:rsidRDefault="00E0088E">
      <w:pPr>
        <w:pStyle w:val="ListeParagraf"/>
        <w:numPr>
          <w:ilvl w:val="2"/>
          <w:numId w:val="9"/>
        </w:numPr>
        <w:tabs>
          <w:tab w:val="left" w:pos="1032"/>
        </w:tabs>
        <w:spacing w:line="256" w:lineRule="auto"/>
        <w:ind w:left="1607" w:right="1059" w:hanging="720"/>
        <w:jc w:val="both"/>
        <w:rPr>
          <w:sz w:val="18"/>
        </w:rPr>
      </w:pPr>
      <w:hyperlink r:id="rId8" w:history="1">
        <w:r w:rsidRPr="0037239C">
          <w:rPr>
            <w:rStyle w:val="Kpr"/>
            <w:sz w:val="18"/>
            <w:u w:color="0462C1"/>
          </w:rPr>
          <w:t>https://www.zenginsut.com.tr</w:t>
        </w:r>
      </w:hyperlink>
      <w:r w:rsidR="00092D52">
        <w:rPr>
          <w:color w:val="0462C1"/>
          <w:sz w:val="18"/>
        </w:rPr>
        <w:t xml:space="preserve"> </w:t>
      </w:r>
      <w:r w:rsidR="00092D52">
        <w:rPr>
          <w:sz w:val="18"/>
        </w:rPr>
        <w:t xml:space="preserve">adresinde bulunan formun doldurulduktan sonra ıslak imzalı bir nüshasının bizzat elden veya noter aracılığı ile </w:t>
      </w:r>
      <w:r w:rsidRPr="00A45C61">
        <w:rPr>
          <w:b/>
          <w:sz w:val="18"/>
        </w:rPr>
        <w:t xml:space="preserve">600 evler </w:t>
      </w:r>
      <w:proofErr w:type="spellStart"/>
      <w:r w:rsidRPr="00A45C61">
        <w:rPr>
          <w:b/>
          <w:sz w:val="18"/>
        </w:rPr>
        <w:t>mah.</w:t>
      </w:r>
      <w:proofErr w:type="spellEnd"/>
      <w:r w:rsidRPr="00A45C61">
        <w:rPr>
          <w:b/>
          <w:sz w:val="18"/>
        </w:rPr>
        <w:t xml:space="preserve"> </w:t>
      </w:r>
      <w:r w:rsidR="0032226A" w:rsidRPr="00A45C61">
        <w:rPr>
          <w:b/>
          <w:spacing w:val="-3"/>
          <w:sz w:val="18"/>
        </w:rPr>
        <w:t>Balıkesir Asfaltı</w:t>
      </w:r>
      <w:r w:rsidR="00A45C61">
        <w:rPr>
          <w:b/>
          <w:spacing w:val="-3"/>
          <w:sz w:val="18"/>
        </w:rPr>
        <w:t xml:space="preserve"> Sağ taraf </w:t>
      </w:r>
      <w:proofErr w:type="spellStart"/>
      <w:r w:rsidR="00A45C61">
        <w:rPr>
          <w:b/>
          <w:spacing w:val="-3"/>
          <w:sz w:val="18"/>
        </w:rPr>
        <w:t>cad.</w:t>
      </w:r>
      <w:proofErr w:type="spellEnd"/>
      <w:r w:rsidR="00A45C61">
        <w:rPr>
          <w:b/>
          <w:spacing w:val="-3"/>
          <w:sz w:val="18"/>
        </w:rPr>
        <w:t xml:space="preserve"> </w:t>
      </w:r>
      <w:proofErr w:type="gramStart"/>
      <w:r w:rsidR="00A45C61">
        <w:rPr>
          <w:b/>
          <w:spacing w:val="-3"/>
          <w:sz w:val="18"/>
        </w:rPr>
        <w:t>No : 98</w:t>
      </w:r>
      <w:proofErr w:type="gramEnd"/>
      <w:r w:rsidR="00A45C61">
        <w:rPr>
          <w:b/>
          <w:spacing w:val="-3"/>
          <w:sz w:val="18"/>
        </w:rPr>
        <w:t xml:space="preserve"> </w:t>
      </w:r>
      <w:proofErr w:type="spellStart"/>
      <w:r w:rsidR="00A45C61">
        <w:rPr>
          <w:b/>
          <w:spacing w:val="-3"/>
          <w:sz w:val="18"/>
        </w:rPr>
        <w:t>Pk</w:t>
      </w:r>
      <w:proofErr w:type="spellEnd"/>
      <w:r w:rsidR="00A45C61">
        <w:rPr>
          <w:b/>
          <w:spacing w:val="-3"/>
          <w:sz w:val="18"/>
        </w:rPr>
        <w:t xml:space="preserve"> 23</w:t>
      </w:r>
      <w:r w:rsidR="0032226A">
        <w:rPr>
          <w:b/>
          <w:spacing w:val="-3"/>
          <w:sz w:val="18"/>
        </w:rPr>
        <w:t xml:space="preserve"> Bandırma</w:t>
      </w:r>
      <w:r w:rsidR="00092D52">
        <w:rPr>
          <w:b/>
          <w:sz w:val="18"/>
        </w:rPr>
        <w:t xml:space="preserve"> / </w:t>
      </w:r>
      <w:r w:rsidR="0032226A">
        <w:rPr>
          <w:b/>
          <w:sz w:val="18"/>
        </w:rPr>
        <w:t>Balıkesir</w:t>
      </w:r>
      <w:r w:rsidR="00092D52">
        <w:rPr>
          <w:b/>
          <w:sz w:val="18"/>
        </w:rPr>
        <w:t xml:space="preserve"> </w:t>
      </w:r>
      <w:r w:rsidR="00092D52">
        <w:rPr>
          <w:sz w:val="18"/>
        </w:rPr>
        <w:t>adresine</w:t>
      </w:r>
      <w:r w:rsidR="00092D52">
        <w:rPr>
          <w:spacing w:val="1"/>
          <w:sz w:val="18"/>
        </w:rPr>
        <w:t xml:space="preserve"> </w:t>
      </w:r>
      <w:r w:rsidR="00092D52">
        <w:rPr>
          <w:sz w:val="18"/>
        </w:rPr>
        <w:t>iletilmesi,</w:t>
      </w:r>
    </w:p>
    <w:p w:rsidR="008429BF" w:rsidRDefault="00A45C61">
      <w:pPr>
        <w:pStyle w:val="ListeParagraf"/>
        <w:numPr>
          <w:ilvl w:val="2"/>
          <w:numId w:val="9"/>
        </w:numPr>
        <w:tabs>
          <w:tab w:val="left" w:pos="1032"/>
        </w:tabs>
        <w:spacing w:line="256" w:lineRule="auto"/>
        <w:ind w:left="1607" w:right="1061" w:hanging="720"/>
        <w:jc w:val="both"/>
        <w:rPr>
          <w:sz w:val="18"/>
        </w:rPr>
      </w:pPr>
      <w:hyperlink r:id="rId9" w:history="1">
        <w:r w:rsidRPr="0037239C">
          <w:rPr>
            <w:rStyle w:val="Kpr"/>
            <w:sz w:val="18"/>
            <w:u w:color="0462C1"/>
          </w:rPr>
          <w:t>https://www.zenginsut.com.</w:t>
        </w:r>
        <w:r w:rsidRPr="0037239C">
          <w:rPr>
            <w:rStyle w:val="Kpr"/>
            <w:sz w:val="18"/>
          </w:rPr>
          <w:t>tr</w:t>
        </w:r>
      </w:hyperlink>
      <w:r w:rsidR="0032226A">
        <w:rPr>
          <w:color w:val="0462C1"/>
          <w:sz w:val="18"/>
        </w:rPr>
        <w:t xml:space="preserve"> </w:t>
      </w:r>
      <w:r w:rsidR="00092D52" w:rsidRPr="0032226A">
        <w:rPr>
          <w:sz w:val="18"/>
        </w:rPr>
        <w:t>adresinde</w:t>
      </w:r>
      <w:r w:rsidR="00092D52">
        <w:rPr>
          <w:sz w:val="18"/>
        </w:rPr>
        <w:t xml:space="preserve"> bulunan formun doldurulup 5070 Sayılı Elektronik </w:t>
      </w:r>
      <w:r w:rsidR="00092D52">
        <w:rPr>
          <w:spacing w:val="-3"/>
          <w:sz w:val="18"/>
        </w:rPr>
        <w:t xml:space="preserve">İmza </w:t>
      </w:r>
      <w:r w:rsidR="00092D52">
        <w:rPr>
          <w:sz w:val="18"/>
        </w:rPr>
        <w:t xml:space="preserve">Kanunu kapsamındaki “güvenli elektronik </w:t>
      </w:r>
      <w:proofErr w:type="spellStart"/>
      <w:r w:rsidR="00092D52">
        <w:rPr>
          <w:sz w:val="18"/>
        </w:rPr>
        <w:t>imza”nızla</w:t>
      </w:r>
      <w:proofErr w:type="spellEnd"/>
      <w:r w:rsidR="00092D52">
        <w:rPr>
          <w:sz w:val="18"/>
        </w:rPr>
        <w:t xml:space="preserve"> imzalandıktan sonra güvenli elektronik imzalı formun kayıtlı elektronik posta ile gönderilmesi</w:t>
      </w:r>
    </w:p>
    <w:p w:rsidR="008429BF" w:rsidRDefault="008429BF">
      <w:pPr>
        <w:pStyle w:val="GvdeMetni"/>
        <w:spacing w:before="9"/>
        <w:rPr>
          <w:sz w:val="19"/>
        </w:rPr>
      </w:pPr>
    </w:p>
    <w:p w:rsidR="008429BF" w:rsidRDefault="00092D52">
      <w:pPr>
        <w:pStyle w:val="GvdeMetni"/>
        <w:spacing w:line="259" w:lineRule="auto"/>
        <w:ind w:left="474" w:right="1074"/>
        <w:jc w:val="both"/>
      </w:pPr>
      <w:r>
        <w:t>Şirketimiz İlgili Kişinin başvurusunu 30 gün içinde neticelendirerek talebi kabul eder veya gerekçesini açıklayarak reddeder ve cevabını ilgili kişiye yazılı olarak veya elektronik ortamda bildirir.</w:t>
      </w:r>
    </w:p>
    <w:p w:rsidR="008429BF" w:rsidRDefault="008429BF">
      <w:pPr>
        <w:spacing w:line="259" w:lineRule="auto"/>
        <w:jc w:val="both"/>
        <w:sectPr w:rsidR="008429BF">
          <w:pgSz w:w="11910" w:h="16840"/>
          <w:pgMar w:top="860" w:right="60" w:bottom="900" w:left="1240" w:header="0" w:footer="707" w:gutter="0"/>
          <w:cols w:space="708"/>
        </w:sectPr>
      </w:pPr>
    </w:p>
    <w:p w:rsidR="008429BF" w:rsidRDefault="00314031">
      <w:pPr>
        <w:pStyle w:val="GvdeMetni"/>
        <w:spacing w:before="84" w:line="259" w:lineRule="auto"/>
        <w:ind w:left="474" w:right="1067"/>
        <w:jc w:val="both"/>
      </w:pPr>
      <w:r>
        <w:lastRenderedPageBreak/>
        <w:pict>
          <v:group id="_x0000_s1026" style="position:absolute;left:0;text-align:left;margin-left:24pt;margin-top:24pt;width:565.7pt;height:794.15pt;z-index:-16133632;mso-position-horizontal-relative:page;mso-position-vertical-relative:page" coordorigin="480,480" coordsize="11314,15883">
            <v:rect id="_x0000_s1028" style="position:absolute;left:11476;top:8104;width:317;height:10" fillcolor="black" stroked="f"/>
            <v:shape id="_x0000_s1027" style="position:absolute;left:480;top:480;width:10949;height:15883" coordorigin="480,480" coordsize="10949,15883" o:spt="100" adj="0,,0" path="m11342,16262r-14,l581,16262r-15,l566,16276r15,l11328,16276r14,l11342,16262xm11342,566r-14,l581,566r-15,l566,16262r15,l581,581r10747,l11328,16262r14,l11342,566xm11400,509r-44,l11356,552r,15739l11328,16291r-10747,l552,16291,552,552r29,l11328,552r28,l11356,509r-28,l581,509r-29,l509,509r,43l509,16291r,43l552,16334r29,l11328,16334r28,l11400,16334r,-43l11400,552r,-43xm11428,480r-14,l11328,480,581,480r-87,l480,480r,14l480,16262r14,l494,494r87,l11328,494r86,l11414,16348r-86,l581,16348r-87,l494,16262r-14,l480,16348r,15l494,16363r87,l11328,16363r86,l11428,16363r,-15l11428,494r,-14xe" fillcolor="#585858" stroked="f">
              <v:stroke joinstyle="round"/>
              <v:formulas/>
              <v:path arrowok="t" o:connecttype="segments"/>
            </v:shape>
            <w10:wrap anchorx="page" anchory="page"/>
          </v:group>
        </w:pict>
      </w:r>
      <w:r w:rsidR="00092D52">
        <w:t xml:space="preserve">İlgili kişi, </w:t>
      </w:r>
      <w:proofErr w:type="spellStart"/>
      <w:r w:rsidR="00092D52">
        <w:t>KVKK’nun</w:t>
      </w:r>
      <w:proofErr w:type="spellEnd"/>
      <w:r w:rsidR="00092D52">
        <w:t xml:space="preserve">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8429BF" w:rsidRDefault="008429BF">
      <w:pPr>
        <w:pStyle w:val="GvdeMetni"/>
        <w:spacing w:before="7"/>
        <w:rPr>
          <w:sz w:val="19"/>
        </w:rPr>
      </w:pPr>
    </w:p>
    <w:p w:rsidR="008429BF" w:rsidRDefault="00092D52">
      <w:pPr>
        <w:pStyle w:val="Balk21"/>
        <w:numPr>
          <w:ilvl w:val="0"/>
          <w:numId w:val="9"/>
        </w:numPr>
        <w:tabs>
          <w:tab w:val="left" w:pos="475"/>
        </w:tabs>
        <w:spacing w:before="1"/>
        <w:ind w:hanging="361"/>
        <w:jc w:val="both"/>
      </w:pPr>
      <w:r>
        <w:t xml:space="preserve">Saklama Ve İmha Süreçlerinde </w:t>
      </w:r>
      <w:r>
        <w:rPr>
          <w:spacing w:val="-3"/>
        </w:rPr>
        <w:t>Görevli</w:t>
      </w:r>
      <w:r>
        <w:rPr>
          <w:spacing w:val="-8"/>
        </w:rPr>
        <w:t xml:space="preserve"> </w:t>
      </w:r>
      <w:r>
        <w:t>Kişiler</w:t>
      </w:r>
    </w:p>
    <w:p w:rsidR="008429BF" w:rsidRDefault="00092D52">
      <w:pPr>
        <w:pStyle w:val="GvdeMetni"/>
        <w:spacing w:before="17" w:line="259" w:lineRule="auto"/>
        <w:ind w:left="474" w:right="1059"/>
        <w:jc w:val="both"/>
      </w:pPr>
      <w:r>
        <w:t>Şirket, işbu politika ve bu politikaya bağlı ve ilişkili diğer politikaları, bu politikalarda belirtilen işleme ve imha süreçlerini yönetmek üzere, aynı zamanda üst yönetim tarafından uyum için belirlenen aksiyonların yerine getirilmesinden sorumlu “Kişisel Verilerin Korunması Komitesi” veya bu konuda sorumlu olacak kişi veya kişiler atanır.</w:t>
      </w:r>
    </w:p>
    <w:p w:rsidR="008429BF" w:rsidRDefault="008429BF">
      <w:pPr>
        <w:pStyle w:val="GvdeMetni"/>
        <w:spacing w:before="4"/>
        <w:rPr>
          <w:sz w:val="19"/>
        </w:rPr>
      </w:pPr>
    </w:p>
    <w:p w:rsidR="008429BF" w:rsidRDefault="00092D52">
      <w:pPr>
        <w:pStyle w:val="GvdeMetni"/>
        <w:ind w:left="474"/>
        <w:jc w:val="both"/>
      </w:pPr>
      <w:r>
        <w:t>Bu kapsamda ilgili kişi veya komite tarafından yürütülecek işler:</w:t>
      </w:r>
    </w:p>
    <w:p w:rsidR="008429BF" w:rsidRDefault="008429BF">
      <w:pPr>
        <w:pStyle w:val="GvdeMetni"/>
        <w:spacing w:before="11"/>
        <w:rPr>
          <w:sz w:val="20"/>
        </w:rPr>
      </w:pPr>
    </w:p>
    <w:p w:rsidR="008429BF" w:rsidRDefault="00092D52">
      <w:pPr>
        <w:pStyle w:val="ListeParagraf"/>
        <w:numPr>
          <w:ilvl w:val="0"/>
          <w:numId w:val="1"/>
        </w:numPr>
        <w:tabs>
          <w:tab w:val="left" w:pos="887"/>
          <w:tab w:val="left" w:pos="888"/>
        </w:tabs>
        <w:spacing w:line="252" w:lineRule="auto"/>
        <w:ind w:right="1073"/>
        <w:rPr>
          <w:sz w:val="18"/>
        </w:rPr>
      </w:pPr>
      <w:r>
        <w:rPr>
          <w:sz w:val="18"/>
        </w:rPr>
        <w:t xml:space="preserve">Kişisel verilerin korunması ve işlenmesine ilişkin süreçlerin </w:t>
      </w:r>
      <w:proofErr w:type="gramStart"/>
      <w:r>
        <w:rPr>
          <w:sz w:val="18"/>
        </w:rPr>
        <w:t>dizaynına</w:t>
      </w:r>
      <w:proofErr w:type="gramEnd"/>
      <w:r>
        <w:rPr>
          <w:sz w:val="18"/>
        </w:rPr>
        <w:t xml:space="preserve"> ilişkin belgelerin hazırlanması, takibi ve bunların ilgili kişilerin onaylarına</w:t>
      </w:r>
      <w:r>
        <w:rPr>
          <w:spacing w:val="-18"/>
          <w:sz w:val="18"/>
        </w:rPr>
        <w:t xml:space="preserve"> </w:t>
      </w:r>
      <w:r>
        <w:rPr>
          <w:sz w:val="18"/>
        </w:rPr>
        <w:t>sunulması,</w:t>
      </w:r>
    </w:p>
    <w:p w:rsidR="008429BF" w:rsidRDefault="00092D52">
      <w:pPr>
        <w:pStyle w:val="ListeParagraf"/>
        <w:numPr>
          <w:ilvl w:val="0"/>
          <w:numId w:val="1"/>
        </w:numPr>
        <w:tabs>
          <w:tab w:val="left" w:pos="887"/>
          <w:tab w:val="left" w:pos="888"/>
        </w:tabs>
        <w:spacing w:before="11" w:line="252" w:lineRule="auto"/>
        <w:ind w:right="1066"/>
        <w:rPr>
          <w:sz w:val="18"/>
        </w:rPr>
      </w:pPr>
      <w:r>
        <w:rPr>
          <w:sz w:val="18"/>
        </w:rPr>
        <w:t>Kişisel</w:t>
      </w:r>
      <w:r>
        <w:rPr>
          <w:spacing w:val="-15"/>
          <w:sz w:val="18"/>
        </w:rPr>
        <w:t xml:space="preserve"> </w:t>
      </w:r>
      <w:r>
        <w:rPr>
          <w:sz w:val="18"/>
        </w:rPr>
        <w:t>verilerin</w:t>
      </w:r>
      <w:r>
        <w:rPr>
          <w:spacing w:val="-15"/>
          <w:sz w:val="18"/>
        </w:rPr>
        <w:t xml:space="preserve"> </w:t>
      </w:r>
      <w:r>
        <w:rPr>
          <w:sz w:val="18"/>
        </w:rPr>
        <w:t>korunmasına</w:t>
      </w:r>
      <w:r>
        <w:rPr>
          <w:spacing w:val="-16"/>
          <w:sz w:val="18"/>
        </w:rPr>
        <w:t xml:space="preserve"> </w:t>
      </w:r>
      <w:r>
        <w:rPr>
          <w:sz w:val="18"/>
        </w:rPr>
        <w:t>ve</w:t>
      </w:r>
      <w:r>
        <w:rPr>
          <w:spacing w:val="-15"/>
          <w:sz w:val="18"/>
        </w:rPr>
        <w:t xml:space="preserve"> </w:t>
      </w:r>
      <w:r>
        <w:rPr>
          <w:sz w:val="18"/>
        </w:rPr>
        <w:t>işlenmesine</w:t>
      </w:r>
      <w:r>
        <w:rPr>
          <w:spacing w:val="-21"/>
          <w:sz w:val="18"/>
        </w:rPr>
        <w:t xml:space="preserve"> </w:t>
      </w:r>
      <w:r>
        <w:rPr>
          <w:sz w:val="18"/>
        </w:rPr>
        <w:t>ilişkin</w:t>
      </w:r>
      <w:r>
        <w:rPr>
          <w:spacing w:val="-16"/>
          <w:sz w:val="18"/>
        </w:rPr>
        <w:t xml:space="preserve"> </w:t>
      </w:r>
      <w:r>
        <w:rPr>
          <w:sz w:val="18"/>
        </w:rPr>
        <w:t>dokümanların</w:t>
      </w:r>
      <w:r>
        <w:rPr>
          <w:spacing w:val="-16"/>
          <w:sz w:val="18"/>
        </w:rPr>
        <w:t xml:space="preserve"> </w:t>
      </w:r>
      <w:r>
        <w:rPr>
          <w:sz w:val="18"/>
        </w:rPr>
        <w:t>uygulanmasının</w:t>
      </w:r>
      <w:r>
        <w:rPr>
          <w:spacing w:val="-17"/>
          <w:sz w:val="18"/>
        </w:rPr>
        <w:t xml:space="preserve"> </w:t>
      </w:r>
      <w:r>
        <w:rPr>
          <w:sz w:val="18"/>
        </w:rPr>
        <w:t>temini</w:t>
      </w:r>
      <w:r>
        <w:rPr>
          <w:spacing w:val="-14"/>
          <w:sz w:val="18"/>
        </w:rPr>
        <w:t xml:space="preserve"> </w:t>
      </w:r>
      <w:r>
        <w:rPr>
          <w:sz w:val="18"/>
        </w:rPr>
        <w:t>ve</w:t>
      </w:r>
      <w:r>
        <w:rPr>
          <w:spacing w:val="-16"/>
          <w:sz w:val="18"/>
        </w:rPr>
        <w:t xml:space="preserve"> </w:t>
      </w:r>
      <w:r>
        <w:rPr>
          <w:sz w:val="18"/>
        </w:rPr>
        <w:t>gerekli</w:t>
      </w:r>
      <w:r>
        <w:rPr>
          <w:spacing w:val="-14"/>
          <w:sz w:val="18"/>
        </w:rPr>
        <w:t xml:space="preserve"> </w:t>
      </w:r>
      <w:r>
        <w:rPr>
          <w:sz w:val="18"/>
        </w:rPr>
        <w:t>denetimlerin yapılması,</w:t>
      </w:r>
    </w:p>
    <w:p w:rsidR="008429BF" w:rsidRDefault="00092D52">
      <w:pPr>
        <w:pStyle w:val="ListeParagraf"/>
        <w:numPr>
          <w:ilvl w:val="0"/>
          <w:numId w:val="1"/>
        </w:numPr>
        <w:tabs>
          <w:tab w:val="left" w:pos="887"/>
          <w:tab w:val="left" w:pos="888"/>
        </w:tabs>
        <w:spacing w:before="11"/>
        <w:ind w:hanging="424"/>
        <w:rPr>
          <w:sz w:val="18"/>
        </w:rPr>
      </w:pPr>
      <w:r>
        <w:rPr>
          <w:sz w:val="18"/>
        </w:rPr>
        <w:t>KVK Kurumu ve KVK Kurulu ile olan ilişki ve yazışmaların</w:t>
      </w:r>
      <w:r>
        <w:rPr>
          <w:spacing w:val="-25"/>
          <w:sz w:val="18"/>
        </w:rPr>
        <w:t xml:space="preserve"> </w:t>
      </w:r>
      <w:r>
        <w:rPr>
          <w:sz w:val="18"/>
        </w:rPr>
        <w:t>takibi.</w:t>
      </w:r>
    </w:p>
    <w:p w:rsidR="008429BF" w:rsidRDefault="008429BF">
      <w:pPr>
        <w:pStyle w:val="GvdeMetni"/>
        <w:spacing w:before="4"/>
        <w:rPr>
          <w:sz w:val="20"/>
        </w:rPr>
      </w:pPr>
    </w:p>
    <w:p w:rsidR="008429BF" w:rsidRDefault="00092D52">
      <w:pPr>
        <w:pStyle w:val="Balk21"/>
        <w:numPr>
          <w:ilvl w:val="0"/>
          <w:numId w:val="9"/>
        </w:numPr>
        <w:tabs>
          <w:tab w:val="left" w:pos="475"/>
        </w:tabs>
        <w:spacing w:before="1"/>
        <w:ind w:hanging="361"/>
        <w:jc w:val="both"/>
      </w:pPr>
      <w:r>
        <w:t xml:space="preserve">Politikanın Yayımlanması </w:t>
      </w:r>
      <w:r>
        <w:rPr>
          <w:spacing w:val="-3"/>
        </w:rPr>
        <w:t>ve</w:t>
      </w:r>
      <w:r>
        <w:rPr>
          <w:spacing w:val="-5"/>
        </w:rPr>
        <w:t xml:space="preserve"> </w:t>
      </w:r>
      <w:r>
        <w:t>Güncellenmesi</w:t>
      </w:r>
    </w:p>
    <w:p w:rsidR="008429BF" w:rsidRDefault="00092D52">
      <w:pPr>
        <w:pStyle w:val="GvdeMetni"/>
        <w:spacing w:before="18" w:line="259" w:lineRule="auto"/>
        <w:ind w:left="474" w:right="1062"/>
        <w:jc w:val="both"/>
      </w:pPr>
      <w:r>
        <w:t>İşbu Politika Şirket’in internet sitesinde (</w:t>
      </w:r>
      <w:hyperlink r:id="rId10" w:history="1">
        <w:r w:rsidR="00700400" w:rsidRPr="0037239C">
          <w:rPr>
            <w:rStyle w:val="Kpr"/>
            <w:u w:color="0462C1"/>
          </w:rPr>
          <w:t>www.zenginsut.com.tr</w:t>
        </w:r>
      </w:hyperlink>
      <w:r>
        <w:t>) yayınlanır ve talep üzerine kişisel veri sahiplerinin erişimine sunulur.</w:t>
      </w:r>
    </w:p>
    <w:p w:rsidR="008429BF" w:rsidRDefault="008429BF">
      <w:pPr>
        <w:pStyle w:val="GvdeMetni"/>
        <w:spacing w:before="2"/>
        <w:rPr>
          <w:sz w:val="19"/>
        </w:rPr>
      </w:pPr>
    </w:p>
    <w:p w:rsidR="008429BF" w:rsidRDefault="00092D52">
      <w:pPr>
        <w:pStyle w:val="GvdeMetni"/>
        <w:spacing w:line="259" w:lineRule="auto"/>
        <w:ind w:left="474" w:right="1073"/>
        <w:jc w:val="both"/>
      </w:pPr>
      <w:r>
        <w:t>İşbu Politika gerek duyulan hallerde ve ihtiyaç halinde güncellenir ve değişiklik yine internet sitesinde yayınlanmak suretiyle yürürlüğe girer.</w:t>
      </w:r>
    </w:p>
    <w:p w:rsidR="008429BF" w:rsidRDefault="008429BF">
      <w:pPr>
        <w:pStyle w:val="GvdeMetni"/>
        <w:rPr>
          <w:sz w:val="20"/>
        </w:rPr>
      </w:pPr>
    </w:p>
    <w:p w:rsidR="008429BF" w:rsidRDefault="008429BF">
      <w:pPr>
        <w:pStyle w:val="GvdeMetni"/>
        <w:rPr>
          <w:sz w:val="20"/>
        </w:rPr>
      </w:pPr>
    </w:p>
    <w:p w:rsidR="008429BF" w:rsidRDefault="008429BF">
      <w:pPr>
        <w:pStyle w:val="GvdeMetni"/>
        <w:spacing w:before="11"/>
        <w:rPr>
          <w:sz w:val="16"/>
        </w:rPr>
      </w:pPr>
      <w:bookmarkStart w:id="0" w:name="_GoBack"/>
      <w:bookmarkEnd w:id="0"/>
    </w:p>
    <w:sectPr w:rsidR="008429BF" w:rsidSect="008429BF">
      <w:pgSz w:w="11910" w:h="16840"/>
      <w:pgMar w:top="1100" w:right="60" w:bottom="900" w:left="1240" w:header="0"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31" w:rsidRDefault="00314031" w:rsidP="008429BF">
      <w:r>
        <w:separator/>
      </w:r>
    </w:p>
  </w:endnote>
  <w:endnote w:type="continuationSeparator" w:id="0">
    <w:p w:rsidR="00314031" w:rsidRDefault="00314031" w:rsidP="0084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BF" w:rsidRDefault="00314031">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1.5pt;margin-top:795.6pt;width:206.5pt;height:12.1pt;z-index:-251658752;mso-position-horizontal-relative:page;mso-position-vertical-relative:page" filled="f" stroked="f">
          <v:textbox inset="0,0,0,0">
            <w:txbxContent>
              <w:p w:rsidR="008429BF" w:rsidRDefault="00092D52">
                <w:pPr>
                  <w:spacing w:before="27"/>
                  <w:ind w:left="20"/>
                  <w:rPr>
                    <w:b/>
                    <w:i/>
                    <w:sz w:val="16"/>
                  </w:rPr>
                </w:pPr>
                <w:r>
                  <w:rPr>
                    <w:b/>
                    <w:i/>
                    <w:sz w:val="16"/>
                  </w:rPr>
                  <w:t>KVKK, Kişisel Veri Saklama ve İmha Politikası</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31" w:rsidRDefault="00314031" w:rsidP="008429BF">
      <w:r>
        <w:separator/>
      </w:r>
    </w:p>
  </w:footnote>
  <w:footnote w:type="continuationSeparator" w:id="0">
    <w:p w:rsidR="00314031" w:rsidRDefault="00314031" w:rsidP="0084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1C7"/>
    <w:multiLevelType w:val="hybridMultilevel"/>
    <w:tmpl w:val="D55A6678"/>
    <w:lvl w:ilvl="0" w:tplc="7788325A">
      <w:numFmt w:val="bullet"/>
      <w:lvlText w:val=""/>
      <w:lvlJc w:val="left"/>
      <w:pPr>
        <w:ind w:left="1554" w:hanging="360"/>
      </w:pPr>
      <w:rPr>
        <w:rFonts w:ascii="Symbol" w:eastAsia="Symbol" w:hAnsi="Symbol" w:cs="Symbol" w:hint="default"/>
        <w:w w:val="101"/>
        <w:sz w:val="18"/>
        <w:szCs w:val="18"/>
        <w:lang w:val="tr-TR" w:eastAsia="en-US" w:bidi="ar-SA"/>
      </w:rPr>
    </w:lvl>
    <w:lvl w:ilvl="1" w:tplc="F15E609C">
      <w:numFmt w:val="bullet"/>
      <w:lvlText w:val="•"/>
      <w:lvlJc w:val="left"/>
      <w:pPr>
        <w:ind w:left="2464" w:hanging="360"/>
      </w:pPr>
      <w:rPr>
        <w:rFonts w:hint="default"/>
        <w:lang w:val="tr-TR" w:eastAsia="en-US" w:bidi="ar-SA"/>
      </w:rPr>
    </w:lvl>
    <w:lvl w:ilvl="2" w:tplc="D85CF9C2">
      <w:numFmt w:val="bullet"/>
      <w:lvlText w:val="•"/>
      <w:lvlJc w:val="left"/>
      <w:pPr>
        <w:ind w:left="3368" w:hanging="360"/>
      </w:pPr>
      <w:rPr>
        <w:rFonts w:hint="default"/>
        <w:lang w:val="tr-TR" w:eastAsia="en-US" w:bidi="ar-SA"/>
      </w:rPr>
    </w:lvl>
    <w:lvl w:ilvl="3" w:tplc="1F70771C">
      <w:numFmt w:val="bullet"/>
      <w:lvlText w:val="•"/>
      <w:lvlJc w:val="left"/>
      <w:pPr>
        <w:ind w:left="4273" w:hanging="360"/>
      </w:pPr>
      <w:rPr>
        <w:rFonts w:hint="default"/>
        <w:lang w:val="tr-TR" w:eastAsia="en-US" w:bidi="ar-SA"/>
      </w:rPr>
    </w:lvl>
    <w:lvl w:ilvl="4" w:tplc="F75E9190">
      <w:numFmt w:val="bullet"/>
      <w:lvlText w:val="•"/>
      <w:lvlJc w:val="left"/>
      <w:pPr>
        <w:ind w:left="5177" w:hanging="360"/>
      </w:pPr>
      <w:rPr>
        <w:rFonts w:hint="default"/>
        <w:lang w:val="tr-TR" w:eastAsia="en-US" w:bidi="ar-SA"/>
      </w:rPr>
    </w:lvl>
    <w:lvl w:ilvl="5" w:tplc="EB76C8CC">
      <w:numFmt w:val="bullet"/>
      <w:lvlText w:val="•"/>
      <w:lvlJc w:val="left"/>
      <w:pPr>
        <w:ind w:left="6082" w:hanging="360"/>
      </w:pPr>
      <w:rPr>
        <w:rFonts w:hint="default"/>
        <w:lang w:val="tr-TR" w:eastAsia="en-US" w:bidi="ar-SA"/>
      </w:rPr>
    </w:lvl>
    <w:lvl w:ilvl="6" w:tplc="B858B096">
      <w:numFmt w:val="bullet"/>
      <w:lvlText w:val="•"/>
      <w:lvlJc w:val="left"/>
      <w:pPr>
        <w:ind w:left="6986" w:hanging="360"/>
      </w:pPr>
      <w:rPr>
        <w:rFonts w:hint="default"/>
        <w:lang w:val="tr-TR" w:eastAsia="en-US" w:bidi="ar-SA"/>
      </w:rPr>
    </w:lvl>
    <w:lvl w:ilvl="7" w:tplc="E752B82C">
      <w:numFmt w:val="bullet"/>
      <w:lvlText w:val="•"/>
      <w:lvlJc w:val="left"/>
      <w:pPr>
        <w:ind w:left="7890" w:hanging="360"/>
      </w:pPr>
      <w:rPr>
        <w:rFonts w:hint="default"/>
        <w:lang w:val="tr-TR" w:eastAsia="en-US" w:bidi="ar-SA"/>
      </w:rPr>
    </w:lvl>
    <w:lvl w:ilvl="8" w:tplc="01487B3A">
      <w:numFmt w:val="bullet"/>
      <w:lvlText w:val="•"/>
      <w:lvlJc w:val="left"/>
      <w:pPr>
        <w:ind w:left="8795" w:hanging="360"/>
      </w:pPr>
      <w:rPr>
        <w:rFonts w:hint="default"/>
        <w:lang w:val="tr-TR" w:eastAsia="en-US" w:bidi="ar-SA"/>
      </w:rPr>
    </w:lvl>
  </w:abstractNum>
  <w:abstractNum w:abstractNumId="1">
    <w:nsid w:val="09E11B99"/>
    <w:multiLevelType w:val="hybridMultilevel"/>
    <w:tmpl w:val="83446B60"/>
    <w:lvl w:ilvl="0" w:tplc="AA66B5B2">
      <w:numFmt w:val="bullet"/>
      <w:lvlText w:val=""/>
      <w:lvlJc w:val="left"/>
      <w:pPr>
        <w:ind w:left="887" w:hanging="423"/>
      </w:pPr>
      <w:rPr>
        <w:rFonts w:ascii="Symbol" w:eastAsia="Symbol" w:hAnsi="Symbol" w:cs="Symbol" w:hint="default"/>
        <w:w w:val="101"/>
        <w:sz w:val="18"/>
        <w:szCs w:val="18"/>
        <w:lang w:val="tr-TR" w:eastAsia="en-US" w:bidi="ar-SA"/>
      </w:rPr>
    </w:lvl>
    <w:lvl w:ilvl="1" w:tplc="23AE4848">
      <w:numFmt w:val="bullet"/>
      <w:lvlText w:val="•"/>
      <w:lvlJc w:val="left"/>
      <w:pPr>
        <w:ind w:left="1852" w:hanging="423"/>
      </w:pPr>
      <w:rPr>
        <w:rFonts w:hint="default"/>
        <w:lang w:val="tr-TR" w:eastAsia="en-US" w:bidi="ar-SA"/>
      </w:rPr>
    </w:lvl>
    <w:lvl w:ilvl="2" w:tplc="89E0E676">
      <w:numFmt w:val="bullet"/>
      <w:lvlText w:val="•"/>
      <w:lvlJc w:val="left"/>
      <w:pPr>
        <w:ind w:left="2824" w:hanging="423"/>
      </w:pPr>
      <w:rPr>
        <w:rFonts w:hint="default"/>
        <w:lang w:val="tr-TR" w:eastAsia="en-US" w:bidi="ar-SA"/>
      </w:rPr>
    </w:lvl>
    <w:lvl w:ilvl="3" w:tplc="C1C2C1BC">
      <w:numFmt w:val="bullet"/>
      <w:lvlText w:val="•"/>
      <w:lvlJc w:val="left"/>
      <w:pPr>
        <w:ind w:left="3797" w:hanging="423"/>
      </w:pPr>
      <w:rPr>
        <w:rFonts w:hint="default"/>
        <w:lang w:val="tr-TR" w:eastAsia="en-US" w:bidi="ar-SA"/>
      </w:rPr>
    </w:lvl>
    <w:lvl w:ilvl="4" w:tplc="E90C1284">
      <w:numFmt w:val="bullet"/>
      <w:lvlText w:val="•"/>
      <w:lvlJc w:val="left"/>
      <w:pPr>
        <w:ind w:left="4769" w:hanging="423"/>
      </w:pPr>
      <w:rPr>
        <w:rFonts w:hint="default"/>
        <w:lang w:val="tr-TR" w:eastAsia="en-US" w:bidi="ar-SA"/>
      </w:rPr>
    </w:lvl>
    <w:lvl w:ilvl="5" w:tplc="97029484">
      <w:numFmt w:val="bullet"/>
      <w:lvlText w:val="•"/>
      <w:lvlJc w:val="left"/>
      <w:pPr>
        <w:ind w:left="5742" w:hanging="423"/>
      </w:pPr>
      <w:rPr>
        <w:rFonts w:hint="default"/>
        <w:lang w:val="tr-TR" w:eastAsia="en-US" w:bidi="ar-SA"/>
      </w:rPr>
    </w:lvl>
    <w:lvl w:ilvl="6" w:tplc="14B83FA8">
      <w:numFmt w:val="bullet"/>
      <w:lvlText w:val="•"/>
      <w:lvlJc w:val="left"/>
      <w:pPr>
        <w:ind w:left="6714" w:hanging="423"/>
      </w:pPr>
      <w:rPr>
        <w:rFonts w:hint="default"/>
        <w:lang w:val="tr-TR" w:eastAsia="en-US" w:bidi="ar-SA"/>
      </w:rPr>
    </w:lvl>
    <w:lvl w:ilvl="7" w:tplc="7D08FD84">
      <w:numFmt w:val="bullet"/>
      <w:lvlText w:val="•"/>
      <w:lvlJc w:val="left"/>
      <w:pPr>
        <w:ind w:left="7686" w:hanging="423"/>
      </w:pPr>
      <w:rPr>
        <w:rFonts w:hint="default"/>
        <w:lang w:val="tr-TR" w:eastAsia="en-US" w:bidi="ar-SA"/>
      </w:rPr>
    </w:lvl>
    <w:lvl w:ilvl="8" w:tplc="724AF36A">
      <w:numFmt w:val="bullet"/>
      <w:lvlText w:val="•"/>
      <w:lvlJc w:val="left"/>
      <w:pPr>
        <w:ind w:left="8659" w:hanging="423"/>
      </w:pPr>
      <w:rPr>
        <w:rFonts w:hint="default"/>
        <w:lang w:val="tr-TR" w:eastAsia="en-US" w:bidi="ar-SA"/>
      </w:rPr>
    </w:lvl>
  </w:abstractNum>
  <w:abstractNum w:abstractNumId="2">
    <w:nsid w:val="1C61692C"/>
    <w:multiLevelType w:val="hybridMultilevel"/>
    <w:tmpl w:val="FFD65C40"/>
    <w:lvl w:ilvl="0" w:tplc="61964694">
      <w:numFmt w:val="bullet"/>
      <w:lvlText w:val="•"/>
      <w:lvlJc w:val="left"/>
      <w:pPr>
        <w:ind w:left="603" w:hanging="140"/>
      </w:pPr>
      <w:rPr>
        <w:rFonts w:ascii="Tahoma" w:eastAsia="Tahoma" w:hAnsi="Tahoma" w:cs="Tahoma" w:hint="default"/>
        <w:w w:val="101"/>
        <w:sz w:val="18"/>
        <w:szCs w:val="18"/>
        <w:lang w:val="tr-TR" w:eastAsia="en-US" w:bidi="ar-SA"/>
      </w:rPr>
    </w:lvl>
    <w:lvl w:ilvl="1" w:tplc="30A0C814">
      <w:numFmt w:val="bullet"/>
      <w:lvlText w:val="•"/>
      <w:lvlJc w:val="left"/>
      <w:pPr>
        <w:ind w:left="1600" w:hanging="140"/>
      </w:pPr>
      <w:rPr>
        <w:rFonts w:hint="default"/>
        <w:lang w:val="tr-TR" w:eastAsia="en-US" w:bidi="ar-SA"/>
      </w:rPr>
    </w:lvl>
    <w:lvl w:ilvl="2" w:tplc="46662C4A">
      <w:numFmt w:val="bullet"/>
      <w:lvlText w:val="•"/>
      <w:lvlJc w:val="left"/>
      <w:pPr>
        <w:ind w:left="2600" w:hanging="140"/>
      </w:pPr>
      <w:rPr>
        <w:rFonts w:hint="default"/>
        <w:lang w:val="tr-TR" w:eastAsia="en-US" w:bidi="ar-SA"/>
      </w:rPr>
    </w:lvl>
    <w:lvl w:ilvl="3" w:tplc="8EEA21E4">
      <w:numFmt w:val="bullet"/>
      <w:lvlText w:val="•"/>
      <w:lvlJc w:val="left"/>
      <w:pPr>
        <w:ind w:left="3601" w:hanging="140"/>
      </w:pPr>
      <w:rPr>
        <w:rFonts w:hint="default"/>
        <w:lang w:val="tr-TR" w:eastAsia="en-US" w:bidi="ar-SA"/>
      </w:rPr>
    </w:lvl>
    <w:lvl w:ilvl="4" w:tplc="7F08B888">
      <w:numFmt w:val="bullet"/>
      <w:lvlText w:val="•"/>
      <w:lvlJc w:val="left"/>
      <w:pPr>
        <w:ind w:left="4601" w:hanging="140"/>
      </w:pPr>
      <w:rPr>
        <w:rFonts w:hint="default"/>
        <w:lang w:val="tr-TR" w:eastAsia="en-US" w:bidi="ar-SA"/>
      </w:rPr>
    </w:lvl>
    <w:lvl w:ilvl="5" w:tplc="C18489F6">
      <w:numFmt w:val="bullet"/>
      <w:lvlText w:val="•"/>
      <w:lvlJc w:val="left"/>
      <w:pPr>
        <w:ind w:left="5602" w:hanging="140"/>
      </w:pPr>
      <w:rPr>
        <w:rFonts w:hint="default"/>
        <w:lang w:val="tr-TR" w:eastAsia="en-US" w:bidi="ar-SA"/>
      </w:rPr>
    </w:lvl>
    <w:lvl w:ilvl="6" w:tplc="06204178">
      <w:numFmt w:val="bullet"/>
      <w:lvlText w:val="•"/>
      <w:lvlJc w:val="left"/>
      <w:pPr>
        <w:ind w:left="6602" w:hanging="140"/>
      </w:pPr>
      <w:rPr>
        <w:rFonts w:hint="default"/>
        <w:lang w:val="tr-TR" w:eastAsia="en-US" w:bidi="ar-SA"/>
      </w:rPr>
    </w:lvl>
    <w:lvl w:ilvl="7" w:tplc="F4D2D090">
      <w:numFmt w:val="bullet"/>
      <w:lvlText w:val="•"/>
      <w:lvlJc w:val="left"/>
      <w:pPr>
        <w:ind w:left="7602" w:hanging="140"/>
      </w:pPr>
      <w:rPr>
        <w:rFonts w:hint="default"/>
        <w:lang w:val="tr-TR" w:eastAsia="en-US" w:bidi="ar-SA"/>
      </w:rPr>
    </w:lvl>
    <w:lvl w:ilvl="8" w:tplc="E1369176">
      <w:numFmt w:val="bullet"/>
      <w:lvlText w:val="•"/>
      <w:lvlJc w:val="left"/>
      <w:pPr>
        <w:ind w:left="8603" w:hanging="140"/>
      </w:pPr>
      <w:rPr>
        <w:rFonts w:hint="default"/>
        <w:lang w:val="tr-TR" w:eastAsia="en-US" w:bidi="ar-SA"/>
      </w:rPr>
    </w:lvl>
  </w:abstractNum>
  <w:abstractNum w:abstractNumId="3">
    <w:nsid w:val="28383421"/>
    <w:multiLevelType w:val="hybridMultilevel"/>
    <w:tmpl w:val="4B626968"/>
    <w:lvl w:ilvl="0" w:tplc="2A88F932">
      <w:numFmt w:val="bullet"/>
      <w:lvlText w:val=""/>
      <w:lvlJc w:val="left"/>
      <w:pPr>
        <w:ind w:left="887" w:hanging="423"/>
      </w:pPr>
      <w:rPr>
        <w:rFonts w:ascii="Symbol" w:eastAsia="Symbol" w:hAnsi="Symbol" w:cs="Symbol" w:hint="default"/>
        <w:w w:val="101"/>
        <w:sz w:val="18"/>
        <w:szCs w:val="18"/>
        <w:lang w:val="tr-TR" w:eastAsia="en-US" w:bidi="ar-SA"/>
      </w:rPr>
    </w:lvl>
    <w:lvl w:ilvl="1" w:tplc="BB72826E">
      <w:numFmt w:val="bullet"/>
      <w:lvlText w:val="•"/>
      <w:lvlJc w:val="left"/>
      <w:pPr>
        <w:ind w:left="1852" w:hanging="423"/>
      </w:pPr>
      <w:rPr>
        <w:rFonts w:hint="default"/>
        <w:lang w:val="tr-TR" w:eastAsia="en-US" w:bidi="ar-SA"/>
      </w:rPr>
    </w:lvl>
    <w:lvl w:ilvl="2" w:tplc="2744B7B6">
      <w:numFmt w:val="bullet"/>
      <w:lvlText w:val="•"/>
      <w:lvlJc w:val="left"/>
      <w:pPr>
        <w:ind w:left="2824" w:hanging="423"/>
      </w:pPr>
      <w:rPr>
        <w:rFonts w:hint="default"/>
        <w:lang w:val="tr-TR" w:eastAsia="en-US" w:bidi="ar-SA"/>
      </w:rPr>
    </w:lvl>
    <w:lvl w:ilvl="3" w:tplc="34062402">
      <w:numFmt w:val="bullet"/>
      <w:lvlText w:val="•"/>
      <w:lvlJc w:val="left"/>
      <w:pPr>
        <w:ind w:left="3797" w:hanging="423"/>
      </w:pPr>
      <w:rPr>
        <w:rFonts w:hint="default"/>
        <w:lang w:val="tr-TR" w:eastAsia="en-US" w:bidi="ar-SA"/>
      </w:rPr>
    </w:lvl>
    <w:lvl w:ilvl="4" w:tplc="D154F88A">
      <w:numFmt w:val="bullet"/>
      <w:lvlText w:val="•"/>
      <w:lvlJc w:val="left"/>
      <w:pPr>
        <w:ind w:left="4769" w:hanging="423"/>
      </w:pPr>
      <w:rPr>
        <w:rFonts w:hint="default"/>
        <w:lang w:val="tr-TR" w:eastAsia="en-US" w:bidi="ar-SA"/>
      </w:rPr>
    </w:lvl>
    <w:lvl w:ilvl="5" w:tplc="4E464AD2">
      <w:numFmt w:val="bullet"/>
      <w:lvlText w:val="•"/>
      <w:lvlJc w:val="left"/>
      <w:pPr>
        <w:ind w:left="5742" w:hanging="423"/>
      </w:pPr>
      <w:rPr>
        <w:rFonts w:hint="default"/>
        <w:lang w:val="tr-TR" w:eastAsia="en-US" w:bidi="ar-SA"/>
      </w:rPr>
    </w:lvl>
    <w:lvl w:ilvl="6" w:tplc="AAA61BDC">
      <w:numFmt w:val="bullet"/>
      <w:lvlText w:val="•"/>
      <w:lvlJc w:val="left"/>
      <w:pPr>
        <w:ind w:left="6714" w:hanging="423"/>
      </w:pPr>
      <w:rPr>
        <w:rFonts w:hint="default"/>
        <w:lang w:val="tr-TR" w:eastAsia="en-US" w:bidi="ar-SA"/>
      </w:rPr>
    </w:lvl>
    <w:lvl w:ilvl="7" w:tplc="2EE6B028">
      <w:numFmt w:val="bullet"/>
      <w:lvlText w:val="•"/>
      <w:lvlJc w:val="left"/>
      <w:pPr>
        <w:ind w:left="7686" w:hanging="423"/>
      </w:pPr>
      <w:rPr>
        <w:rFonts w:hint="default"/>
        <w:lang w:val="tr-TR" w:eastAsia="en-US" w:bidi="ar-SA"/>
      </w:rPr>
    </w:lvl>
    <w:lvl w:ilvl="8" w:tplc="98AEF8B0">
      <w:numFmt w:val="bullet"/>
      <w:lvlText w:val="•"/>
      <w:lvlJc w:val="left"/>
      <w:pPr>
        <w:ind w:left="8659" w:hanging="423"/>
      </w:pPr>
      <w:rPr>
        <w:rFonts w:hint="default"/>
        <w:lang w:val="tr-TR" w:eastAsia="en-US" w:bidi="ar-SA"/>
      </w:rPr>
    </w:lvl>
  </w:abstractNum>
  <w:abstractNum w:abstractNumId="4">
    <w:nsid w:val="3FDF08D0"/>
    <w:multiLevelType w:val="hybridMultilevel"/>
    <w:tmpl w:val="C3762452"/>
    <w:lvl w:ilvl="0" w:tplc="DF72A82C">
      <w:start w:val="9"/>
      <w:numFmt w:val="decimal"/>
      <w:lvlText w:val="%1"/>
      <w:lvlJc w:val="left"/>
      <w:pPr>
        <w:ind w:left="1554" w:hanging="524"/>
        <w:jc w:val="left"/>
      </w:pPr>
      <w:rPr>
        <w:rFonts w:hint="default"/>
        <w:lang w:val="tr-TR" w:eastAsia="en-US" w:bidi="ar-SA"/>
      </w:rPr>
    </w:lvl>
    <w:lvl w:ilvl="1" w:tplc="22707F0A">
      <w:numFmt w:val="none"/>
      <w:lvlText w:val=""/>
      <w:lvlJc w:val="left"/>
      <w:pPr>
        <w:tabs>
          <w:tab w:val="num" w:pos="360"/>
        </w:tabs>
      </w:pPr>
    </w:lvl>
    <w:lvl w:ilvl="2" w:tplc="06C647F6">
      <w:numFmt w:val="none"/>
      <w:lvlText w:val=""/>
      <w:lvlJc w:val="left"/>
      <w:pPr>
        <w:tabs>
          <w:tab w:val="num" w:pos="360"/>
        </w:tabs>
      </w:pPr>
    </w:lvl>
    <w:lvl w:ilvl="3" w:tplc="1CF06742">
      <w:numFmt w:val="bullet"/>
      <w:lvlText w:val="•"/>
      <w:lvlJc w:val="left"/>
      <w:pPr>
        <w:ind w:left="4273" w:hanging="524"/>
      </w:pPr>
      <w:rPr>
        <w:rFonts w:hint="default"/>
        <w:lang w:val="tr-TR" w:eastAsia="en-US" w:bidi="ar-SA"/>
      </w:rPr>
    </w:lvl>
    <w:lvl w:ilvl="4" w:tplc="BDD8A786">
      <w:numFmt w:val="bullet"/>
      <w:lvlText w:val="•"/>
      <w:lvlJc w:val="left"/>
      <w:pPr>
        <w:ind w:left="5177" w:hanging="524"/>
      </w:pPr>
      <w:rPr>
        <w:rFonts w:hint="default"/>
        <w:lang w:val="tr-TR" w:eastAsia="en-US" w:bidi="ar-SA"/>
      </w:rPr>
    </w:lvl>
    <w:lvl w:ilvl="5" w:tplc="60FAE372">
      <w:numFmt w:val="bullet"/>
      <w:lvlText w:val="•"/>
      <w:lvlJc w:val="left"/>
      <w:pPr>
        <w:ind w:left="6082" w:hanging="524"/>
      </w:pPr>
      <w:rPr>
        <w:rFonts w:hint="default"/>
        <w:lang w:val="tr-TR" w:eastAsia="en-US" w:bidi="ar-SA"/>
      </w:rPr>
    </w:lvl>
    <w:lvl w:ilvl="6" w:tplc="25128968">
      <w:numFmt w:val="bullet"/>
      <w:lvlText w:val="•"/>
      <w:lvlJc w:val="left"/>
      <w:pPr>
        <w:ind w:left="6986" w:hanging="524"/>
      </w:pPr>
      <w:rPr>
        <w:rFonts w:hint="default"/>
        <w:lang w:val="tr-TR" w:eastAsia="en-US" w:bidi="ar-SA"/>
      </w:rPr>
    </w:lvl>
    <w:lvl w:ilvl="7" w:tplc="D2ACC4F8">
      <w:numFmt w:val="bullet"/>
      <w:lvlText w:val="•"/>
      <w:lvlJc w:val="left"/>
      <w:pPr>
        <w:ind w:left="7890" w:hanging="524"/>
      </w:pPr>
      <w:rPr>
        <w:rFonts w:hint="default"/>
        <w:lang w:val="tr-TR" w:eastAsia="en-US" w:bidi="ar-SA"/>
      </w:rPr>
    </w:lvl>
    <w:lvl w:ilvl="8" w:tplc="E3D629DC">
      <w:numFmt w:val="bullet"/>
      <w:lvlText w:val="•"/>
      <w:lvlJc w:val="left"/>
      <w:pPr>
        <w:ind w:left="8795" w:hanging="524"/>
      </w:pPr>
      <w:rPr>
        <w:rFonts w:hint="default"/>
        <w:lang w:val="tr-TR" w:eastAsia="en-US" w:bidi="ar-SA"/>
      </w:rPr>
    </w:lvl>
  </w:abstractNum>
  <w:abstractNum w:abstractNumId="5">
    <w:nsid w:val="4ABD7270"/>
    <w:multiLevelType w:val="hybridMultilevel"/>
    <w:tmpl w:val="FD52F400"/>
    <w:lvl w:ilvl="0" w:tplc="3984D14A">
      <w:numFmt w:val="bullet"/>
      <w:lvlText w:val=""/>
      <w:lvlJc w:val="left"/>
      <w:pPr>
        <w:ind w:left="887" w:hanging="423"/>
      </w:pPr>
      <w:rPr>
        <w:rFonts w:ascii="Symbol" w:eastAsia="Symbol" w:hAnsi="Symbol" w:cs="Symbol" w:hint="default"/>
        <w:w w:val="101"/>
        <w:sz w:val="18"/>
        <w:szCs w:val="18"/>
        <w:lang w:val="tr-TR" w:eastAsia="en-US" w:bidi="ar-SA"/>
      </w:rPr>
    </w:lvl>
    <w:lvl w:ilvl="1" w:tplc="7B5CD7F8">
      <w:numFmt w:val="bullet"/>
      <w:lvlText w:val="•"/>
      <w:lvlJc w:val="left"/>
      <w:pPr>
        <w:ind w:left="1852" w:hanging="423"/>
      </w:pPr>
      <w:rPr>
        <w:rFonts w:hint="default"/>
        <w:lang w:val="tr-TR" w:eastAsia="en-US" w:bidi="ar-SA"/>
      </w:rPr>
    </w:lvl>
    <w:lvl w:ilvl="2" w:tplc="D5768D16">
      <w:numFmt w:val="bullet"/>
      <w:lvlText w:val="•"/>
      <w:lvlJc w:val="left"/>
      <w:pPr>
        <w:ind w:left="2824" w:hanging="423"/>
      </w:pPr>
      <w:rPr>
        <w:rFonts w:hint="default"/>
        <w:lang w:val="tr-TR" w:eastAsia="en-US" w:bidi="ar-SA"/>
      </w:rPr>
    </w:lvl>
    <w:lvl w:ilvl="3" w:tplc="1A14B9D4">
      <w:numFmt w:val="bullet"/>
      <w:lvlText w:val="•"/>
      <w:lvlJc w:val="left"/>
      <w:pPr>
        <w:ind w:left="3797" w:hanging="423"/>
      </w:pPr>
      <w:rPr>
        <w:rFonts w:hint="default"/>
        <w:lang w:val="tr-TR" w:eastAsia="en-US" w:bidi="ar-SA"/>
      </w:rPr>
    </w:lvl>
    <w:lvl w:ilvl="4" w:tplc="B05678B2">
      <w:numFmt w:val="bullet"/>
      <w:lvlText w:val="•"/>
      <w:lvlJc w:val="left"/>
      <w:pPr>
        <w:ind w:left="4769" w:hanging="423"/>
      </w:pPr>
      <w:rPr>
        <w:rFonts w:hint="default"/>
        <w:lang w:val="tr-TR" w:eastAsia="en-US" w:bidi="ar-SA"/>
      </w:rPr>
    </w:lvl>
    <w:lvl w:ilvl="5" w:tplc="C378717E">
      <w:numFmt w:val="bullet"/>
      <w:lvlText w:val="•"/>
      <w:lvlJc w:val="left"/>
      <w:pPr>
        <w:ind w:left="5742" w:hanging="423"/>
      </w:pPr>
      <w:rPr>
        <w:rFonts w:hint="default"/>
        <w:lang w:val="tr-TR" w:eastAsia="en-US" w:bidi="ar-SA"/>
      </w:rPr>
    </w:lvl>
    <w:lvl w:ilvl="6" w:tplc="5FCA27A2">
      <w:numFmt w:val="bullet"/>
      <w:lvlText w:val="•"/>
      <w:lvlJc w:val="left"/>
      <w:pPr>
        <w:ind w:left="6714" w:hanging="423"/>
      </w:pPr>
      <w:rPr>
        <w:rFonts w:hint="default"/>
        <w:lang w:val="tr-TR" w:eastAsia="en-US" w:bidi="ar-SA"/>
      </w:rPr>
    </w:lvl>
    <w:lvl w:ilvl="7" w:tplc="C1603A34">
      <w:numFmt w:val="bullet"/>
      <w:lvlText w:val="•"/>
      <w:lvlJc w:val="left"/>
      <w:pPr>
        <w:ind w:left="7686" w:hanging="423"/>
      </w:pPr>
      <w:rPr>
        <w:rFonts w:hint="default"/>
        <w:lang w:val="tr-TR" w:eastAsia="en-US" w:bidi="ar-SA"/>
      </w:rPr>
    </w:lvl>
    <w:lvl w:ilvl="8" w:tplc="2FBA61E0">
      <w:numFmt w:val="bullet"/>
      <w:lvlText w:val="•"/>
      <w:lvlJc w:val="left"/>
      <w:pPr>
        <w:ind w:left="8659" w:hanging="423"/>
      </w:pPr>
      <w:rPr>
        <w:rFonts w:hint="default"/>
        <w:lang w:val="tr-TR" w:eastAsia="en-US" w:bidi="ar-SA"/>
      </w:rPr>
    </w:lvl>
  </w:abstractNum>
  <w:abstractNum w:abstractNumId="6">
    <w:nsid w:val="58A91482"/>
    <w:multiLevelType w:val="hybridMultilevel"/>
    <w:tmpl w:val="FFCE29BA"/>
    <w:lvl w:ilvl="0" w:tplc="18AE531C">
      <w:numFmt w:val="bullet"/>
      <w:lvlText w:val="•"/>
      <w:lvlJc w:val="left"/>
      <w:pPr>
        <w:ind w:left="887" w:hanging="294"/>
      </w:pPr>
      <w:rPr>
        <w:rFonts w:ascii="Tahoma" w:eastAsia="Tahoma" w:hAnsi="Tahoma" w:cs="Tahoma" w:hint="default"/>
        <w:w w:val="101"/>
        <w:sz w:val="18"/>
        <w:szCs w:val="18"/>
        <w:lang w:val="tr-TR" w:eastAsia="en-US" w:bidi="ar-SA"/>
      </w:rPr>
    </w:lvl>
    <w:lvl w:ilvl="1" w:tplc="DA0C8B84">
      <w:numFmt w:val="bullet"/>
      <w:lvlText w:val="•"/>
      <w:lvlJc w:val="left"/>
      <w:pPr>
        <w:ind w:left="1852" w:hanging="294"/>
      </w:pPr>
      <w:rPr>
        <w:rFonts w:hint="default"/>
        <w:lang w:val="tr-TR" w:eastAsia="en-US" w:bidi="ar-SA"/>
      </w:rPr>
    </w:lvl>
    <w:lvl w:ilvl="2" w:tplc="AF2CA1EC">
      <w:numFmt w:val="bullet"/>
      <w:lvlText w:val="•"/>
      <w:lvlJc w:val="left"/>
      <w:pPr>
        <w:ind w:left="2824" w:hanging="294"/>
      </w:pPr>
      <w:rPr>
        <w:rFonts w:hint="default"/>
        <w:lang w:val="tr-TR" w:eastAsia="en-US" w:bidi="ar-SA"/>
      </w:rPr>
    </w:lvl>
    <w:lvl w:ilvl="3" w:tplc="55725F18">
      <w:numFmt w:val="bullet"/>
      <w:lvlText w:val="•"/>
      <w:lvlJc w:val="left"/>
      <w:pPr>
        <w:ind w:left="3797" w:hanging="294"/>
      </w:pPr>
      <w:rPr>
        <w:rFonts w:hint="default"/>
        <w:lang w:val="tr-TR" w:eastAsia="en-US" w:bidi="ar-SA"/>
      </w:rPr>
    </w:lvl>
    <w:lvl w:ilvl="4" w:tplc="7ACC64CE">
      <w:numFmt w:val="bullet"/>
      <w:lvlText w:val="•"/>
      <w:lvlJc w:val="left"/>
      <w:pPr>
        <w:ind w:left="4769" w:hanging="294"/>
      </w:pPr>
      <w:rPr>
        <w:rFonts w:hint="default"/>
        <w:lang w:val="tr-TR" w:eastAsia="en-US" w:bidi="ar-SA"/>
      </w:rPr>
    </w:lvl>
    <w:lvl w:ilvl="5" w:tplc="9626AC4A">
      <w:numFmt w:val="bullet"/>
      <w:lvlText w:val="•"/>
      <w:lvlJc w:val="left"/>
      <w:pPr>
        <w:ind w:left="5742" w:hanging="294"/>
      </w:pPr>
      <w:rPr>
        <w:rFonts w:hint="default"/>
        <w:lang w:val="tr-TR" w:eastAsia="en-US" w:bidi="ar-SA"/>
      </w:rPr>
    </w:lvl>
    <w:lvl w:ilvl="6" w:tplc="1174E14C">
      <w:numFmt w:val="bullet"/>
      <w:lvlText w:val="•"/>
      <w:lvlJc w:val="left"/>
      <w:pPr>
        <w:ind w:left="6714" w:hanging="294"/>
      </w:pPr>
      <w:rPr>
        <w:rFonts w:hint="default"/>
        <w:lang w:val="tr-TR" w:eastAsia="en-US" w:bidi="ar-SA"/>
      </w:rPr>
    </w:lvl>
    <w:lvl w:ilvl="7" w:tplc="D5386274">
      <w:numFmt w:val="bullet"/>
      <w:lvlText w:val="•"/>
      <w:lvlJc w:val="left"/>
      <w:pPr>
        <w:ind w:left="7686" w:hanging="294"/>
      </w:pPr>
      <w:rPr>
        <w:rFonts w:hint="default"/>
        <w:lang w:val="tr-TR" w:eastAsia="en-US" w:bidi="ar-SA"/>
      </w:rPr>
    </w:lvl>
    <w:lvl w:ilvl="8" w:tplc="7F3EE750">
      <w:numFmt w:val="bullet"/>
      <w:lvlText w:val="•"/>
      <w:lvlJc w:val="left"/>
      <w:pPr>
        <w:ind w:left="8659" w:hanging="294"/>
      </w:pPr>
      <w:rPr>
        <w:rFonts w:hint="default"/>
        <w:lang w:val="tr-TR" w:eastAsia="en-US" w:bidi="ar-SA"/>
      </w:rPr>
    </w:lvl>
  </w:abstractNum>
  <w:abstractNum w:abstractNumId="7">
    <w:nsid w:val="661455E4"/>
    <w:multiLevelType w:val="hybridMultilevel"/>
    <w:tmpl w:val="625CDE24"/>
    <w:lvl w:ilvl="0" w:tplc="CE169D3A">
      <w:start w:val="1"/>
      <w:numFmt w:val="decimal"/>
      <w:lvlText w:val="%1."/>
      <w:lvlJc w:val="left"/>
      <w:pPr>
        <w:ind w:left="474" w:hanging="360"/>
        <w:jc w:val="left"/>
      </w:pPr>
      <w:rPr>
        <w:rFonts w:ascii="Tahoma" w:eastAsia="Tahoma" w:hAnsi="Tahoma" w:cs="Tahoma" w:hint="default"/>
        <w:b/>
        <w:bCs/>
        <w:spacing w:val="-1"/>
        <w:w w:val="101"/>
        <w:sz w:val="18"/>
        <w:szCs w:val="18"/>
        <w:lang w:val="tr-TR" w:eastAsia="en-US" w:bidi="ar-SA"/>
      </w:rPr>
    </w:lvl>
    <w:lvl w:ilvl="1" w:tplc="3D601208">
      <w:numFmt w:val="none"/>
      <w:lvlText w:val=""/>
      <w:lvlJc w:val="left"/>
      <w:pPr>
        <w:tabs>
          <w:tab w:val="num" w:pos="360"/>
        </w:tabs>
      </w:pPr>
    </w:lvl>
    <w:lvl w:ilvl="2" w:tplc="24F897DC">
      <w:numFmt w:val="bullet"/>
      <w:lvlText w:val=""/>
      <w:lvlJc w:val="left"/>
      <w:pPr>
        <w:ind w:left="1247" w:hanging="360"/>
      </w:pPr>
      <w:rPr>
        <w:rFonts w:ascii="Symbol" w:eastAsia="Symbol" w:hAnsi="Symbol" w:cs="Symbol" w:hint="default"/>
        <w:w w:val="101"/>
        <w:sz w:val="18"/>
        <w:szCs w:val="18"/>
        <w:lang w:val="tr-TR" w:eastAsia="en-US" w:bidi="ar-SA"/>
      </w:rPr>
    </w:lvl>
    <w:lvl w:ilvl="3" w:tplc="518E2906">
      <w:numFmt w:val="bullet"/>
      <w:lvlText w:val="•"/>
      <w:lvlJc w:val="left"/>
      <w:pPr>
        <w:ind w:left="1040" w:hanging="360"/>
      </w:pPr>
      <w:rPr>
        <w:rFonts w:hint="default"/>
        <w:lang w:val="tr-TR" w:eastAsia="en-US" w:bidi="ar-SA"/>
      </w:rPr>
    </w:lvl>
    <w:lvl w:ilvl="4" w:tplc="369A0A52">
      <w:numFmt w:val="bullet"/>
      <w:lvlText w:val="•"/>
      <w:lvlJc w:val="left"/>
      <w:pPr>
        <w:ind w:left="1180" w:hanging="360"/>
      </w:pPr>
      <w:rPr>
        <w:rFonts w:hint="default"/>
        <w:lang w:val="tr-TR" w:eastAsia="en-US" w:bidi="ar-SA"/>
      </w:rPr>
    </w:lvl>
    <w:lvl w:ilvl="5" w:tplc="38D0EBF6">
      <w:numFmt w:val="bullet"/>
      <w:lvlText w:val="•"/>
      <w:lvlJc w:val="left"/>
      <w:pPr>
        <w:ind w:left="1240" w:hanging="360"/>
      </w:pPr>
      <w:rPr>
        <w:rFonts w:hint="default"/>
        <w:lang w:val="tr-TR" w:eastAsia="en-US" w:bidi="ar-SA"/>
      </w:rPr>
    </w:lvl>
    <w:lvl w:ilvl="6" w:tplc="E84E8EA6">
      <w:numFmt w:val="bullet"/>
      <w:lvlText w:val="•"/>
      <w:lvlJc w:val="left"/>
      <w:pPr>
        <w:ind w:left="1600" w:hanging="360"/>
      </w:pPr>
      <w:rPr>
        <w:rFonts w:hint="default"/>
        <w:lang w:val="tr-TR" w:eastAsia="en-US" w:bidi="ar-SA"/>
      </w:rPr>
    </w:lvl>
    <w:lvl w:ilvl="7" w:tplc="03922FAC">
      <w:numFmt w:val="bullet"/>
      <w:lvlText w:val="•"/>
      <w:lvlJc w:val="left"/>
      <w:pPr>
        <w:ind w:left="3851" w:hanging="360"/>
      </w:pPr>
      <w:rPr>
        <w:rFonts w:hint="default"/>
        <w:lang w:val="tr-TR" w:eastAsia="en-US" w:bidi="ar-SA"/>
      </w:rPr>
    </w:lvl>
    <w:lvl w:ilvl="8" w:tplc="67B4BDD0">
      <w:numFmt w:val="bullet"/>
      <w:lvlText w:val="•"/>
      <w:lvlJc w:val="left"/>
      <w:pPr>
        <w:ind w:left="6102" w:hanging="360"/>
      </w:pPr>
      <w:rPr>
        <w:rFonts w:hint="default"/>
        <w:lang w:val="tr-TR" w:eastAsia="en-US" w:bidi="ar-SA"/>
      </w:rPr>
    </w:lvl>
  </w:abstractNum>
  <w:abstractNum w:abstractNumId="8">
    <w:nsid w:val="6D6D3A8C"/>
    <w:multiLevelType w:val="hybridMultilevel"/>
    <w:tmpl w:val="89C6F5F0"/>
    <w:lvl w:ilvl="0" w:tplc="7C761B4A">
      <w:start w:val="9"/>
      <w:numFmt w:val="decimal"/>
      <w:lvlText w:val="%1"/>
      <w:lvlJc w:val="left"/>
      <w:pPr>
        <w:ind w:left="1554" w:hanging="668"/>
        <w:jc w:val="left"/>
      </w:pPr>
      <w:rPr>
        <w:rFonts w:hint="default"/>
        <w:lang w:val="tr-TR" w:eastAsia="en-US" w:bidi="ar-SA"/>
      </w:rPr>
    </w:lvl>
    <w:lvl w:ilvl="1" w:tplc="2D6018B8">
      <w:numFmt w:val="none"/>
      <w:lvlText w:val=""/>
      <w:lvlJc w:val="left"/>
      <w:pPr>
        <w:tabs>
          <w:tab w:val="num" w:pos="360"/>
        </w:tabs>
      </w:pPr>
    </w:lvl>
    <w:lvl w:ilvl="2" w:tplc="9804381E">
      <w:numFmt w:val="none"/>
      <w:lvlText w:val=""/>
      <w:lvlJc w:val="left"/>
      <w:pPr>
        <w:tabs>
          <w:tab w:val="num" w:pos="360"/>
        </w:tabs>
      </w:pPr>
    </w:lvl>
    <w:lvl w:ilvl="3" w:tplc="5C1CFE2E">
      <w:numFmt w:val="bullet"/>
      <w:lvlText w:val="•"/>
      <w:lvlJc w:val="left"/>
      <w:pPr>
        <w:ind w:left="4273" w:hanging="668"/>
      </w:pPr>
      <w:rPr>
        <w:rFonts w:hint="default"/>
        <w:lang w:val="tr-TR" w:eastAsia="en-US" w:bidi="ar-SA"/>
      </w:rPr>
    </w:lvl>
    <w:lvl w:ilvl="4" w:tplc="C9A42FC8">
      <w:numFmt w:val="bullet"/>
      <w:lvlText w:val="•"/>
      <w:lvlJc w:val="left"/>
      <w:pPr>
        <w:ind w:left="5177" w:hanging="668"/>
      </w:pPr>
      <w:rPr>
        <w:rFonts w:hint="default"/>
        <w:lang w:val="tr-TR" w:eastAsia="en-US" w:bidi="ar-SA"/>
      </w:rPr>
    </w:lvl>
    <w:lvl w:ilvl="5" w:tplc="86ACDDBC">
      <w:numFmt w:val="bullet"/>
      <w:lvlText w:val="•"/>
      <w:lvlJc w:val="left"/>
      <w:pPr>
        <w:ind w:left="6082" w:hanging="668"/>
      </w:pPr>
      <w:rPr>
        <w:rFonts w:hint="default"/>
        <w:lang w:val="tr-TR" w:eastAsia="en-US" w:bidi="ar-SA"/>
      </w:rPr>
    </w:lvl>
    <w:lvl w:ilvl="6" w:tplc="FE70B074">
      <w:numFmt w:val="bullet"/>
      <w:lvlText w:val="•"/>
      <w:lvlJc w:val="left"/>
      <w:pPr>
        <w:ind w:left="6986" w:hanging="668"/>
      </w:pPr>
      <w:rPr>
        <w:rFonts w:hint="default"/>
        <w:lang w:val="tr-TR" w:eastAsia="en-US" w:bidi="ar-SA"/>
      </w:rPr>
    </w:lvl>
    <w:lvl w:ilvl="7" w:tplc="D20240D6">
      <w:numFmt w:val="bullet"/>
      <w:lvlText w:val="•"/>
      <w:lvlJc w:val="left"/>
      <w:pPr>
        <w:ind w:left="7890" w:hanging="668"/>
      </w:pPr>
      <w:rPr>
        <w:rFonts w:hint="default"/>
        <w:lang w:val="tr-TR" w:eastAsia="en-US" w:bidi="ar-SA"/>
      </w:rPr>
    </w:lvl>
    <w:lvl w:ilvl="8" w:tplc="E07A2680">
      <w:numFmt w:val="bullet"/>
      <w:lvlText w:val="•"/>
      <w:lvlJc w:val="left"/>
      <w:pPr>
        <w:ind w:left="8795" w:hanging="668"/>
      </w:pPr>
      <w:rPr>
        <w:rFonts w:hint="default"/>
        <w:lang w:val="tr-TR" w:eastAsia="en-US" w:bidi="ar-SA"/>
      </w:rPr>
    </w:lvl>
  </w:abstractNum>
  <w:num w:numId="1">
    <w:abstractNumId w:val="1"/>
  </w:num>
  <w:num w:numId="2">
    <w:abstractNumId w:val="6"/>
  </w:num>
  <w:num w:numId="3">
    <w:abstractNumId w:val="5"/>
  </w:num>
  <w:num w:numId="4">
    <w:abstractNumId w:val="3"/>
  </w:num>
  <w:num w:numId="5">
    <w:abstractNumId w:val="0"/>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429BF"/>
    <w:rsid w:val="00092D52"/>
    <w:rsid w:val="001C6104"/>
    <w:rsid w:val="002C6AE8"/>
    <w:rsid w:val="00314031"/>
    <w:rsid w:val="0032226A"/>
    <w:rsid w:val="003414F9"/>
    <w:rsid w:val="00423813"/>
    <w:rsid w:val="004F26D0"/>
    <w:rsid w:val="00700400"/>
    <w:rsid w:val="007074FD"/>
    <w:rsid w:val="008429BF"/>
    <w:rsid w:val="00A45C61"/>
    <w:rsid w:val="00A74E88"/>
    <w:rsid w:val="00AC52E0"/>
    <w:rsid w:val="00C060F2"/>
    <w:rsid w:val="00E0088E"/>
    <w:rsid w:val="00E95AB3"/>
    <w:rsid w:val="00E968FF"/>
    <w:rsid w:val="00EC7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32D370-C5D5-4929-A558-9ABB445A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29BF"/>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429BF"/>
    <w:tblPr>
      <w:tblInd w:w="0" w:type="dxa"/>
      <w:tblCellMar>
        <w:top w:w="0" w:type="dxa"/>
        <w:left w:w="0" w:type="dxa"/>
        <w:bottom w:w="0" w:type="dxa"/>
        <w:right w:w="0" w:type="dxa"/>
      </w:tblCellMar>
    </w:tblPr>
  </w:style>
  <w:style w:type="paragraph" w:styleId="GvdeMetni">
    <w:name w:val="Body Text"/>
    <w:basedOn w:val="Normal"/>
    <w:uiPriority w:val="1"/>
    <w:qFormat/>
    <w:rsid w:val="008429BF"/>
    <w:rPr>
      <w:sz w:val="18"/>
      <w:szCs w:val="18"/>
    </w:rPr>
  </w:style>
  <w:style w:type="paragraph" w:customStyle="1" w:styleId="Balk11">
    <w:name w:val="Başlık 11"/>
    <w:basedOn w:val="Normal"/>
    <w:uiPriority w:val="1"/>
    <w:qFormat/>
    <w:rsid w:val="008429BF"/>
    <w:pPr>
      <w:ind w:right="116"/>
      <w:jc w:val="right"/>
      <w:outlineLvl w:val="1"/>
    </w:pPr>
    <w:rPr>
      <w:rFonts w:ascii="Carlito" w:eastAsia="Carlito" w:hAnsi="Carlito" w:cs="Carlito"/>
    </w:rPr>
  </w:style>
  <w:style w:type="paragraph" w:customStyle="1" w:styleId="Balk21">
    <w:name w:val="Başlık 21"/>
    <w:basedOn w:val="Normal"/>
    <w:uiPriority w:val="1"/>
    <w:qFormat/>
    <w:rsid w:val="008429BF"/>
    <w:pPr>
      <w:ind w:left="474" w:hanging="361"/>
      <w:outlineLvl w:val="2"/>
    </w:pPr>
    <w:rPr>
      <w:b/>
      <w:bCs/>
      <w:sz w:val="18"/>
      <w:szCs w:val="18"/>
    </w:rPr>
  </w:style>
  <w:style w:type="paragraph" w:styleId="KonuBal">
    <w:name w:val="Title"/>
    <w:basedOn w:val="Normal"/>
    <w:uiPriority w:val="1"/>
    <w:qFormat/>
    <w:rsid w:val="008429BF"/>
    <w:pPr>
      <w:spacing w:before="27"/>
      <w:ind w:left="2283" w:right="3592"/>
      <w:jc w:val="center"/>
    </w:pPr>
    <w:rPr>
      <w:b/>
      <w:bCs/>
      <w:sz w:val="24"/>
      <w:szCs w:val="24"/>
    </w:rPr>
  </w:style>
  <w:style w:type="paragraph" w:styleId="ListeParagraf">
    <w:name w:val="List Paragraph"/>
    <w:basedOn w:val="Normal"/>
    <w:uiPriority w:val="1"/>
    <w:qFormat/>
    <w:rsid w:val="008429BF"/>
    <w:pPr>
      <w:ind w:left="887" w:hanging="361"/>
    </w:pPr>
  </w:style>
  <w:style w:type="paragraph" w:customStyle="1" w:styleId="TableParagraph">
    <w:name w:val="Table Paragraph"/>
    <w:basedOn w:val="Normal"/>
    <w:uiPriority w:val="1"/>
    <w:qFormat/>
    <w:rsid w:val="008429BF"/>
    <w:pPr>
      <w:spacing w:line="214" w:lineRule="exact"/>
      <w:ind w:left="105"/>
    </w:pPr>
  </w:style>
  <w:style w:type="paragraph" w:styleId="stbilgi">
    <w:name w:val="header"/>
    <w:basedOn w:val="Normal"/>
    <w:link w:val="stbilgiChar"/>
    <w:uiPriority w:val="99"/>
    <w:semiHidden/>
    <w:unhideWhenUsed/>
    <w:rsid w:val="00C060F2"/>
    <w:pPr>
      <w:tabs>
        <w:tab w:val="center" w:pos="4536"/>
        <w:tab w:val="right" w:pos="9072"/>
      </w:tabs>
    </w:pPr>
  </w:style>
  <w:style w:type="character" w:customStyle="1" w:styleId="stbilgiChar">
    <w:name w:val="Üstbilgi Char"/>
    <w:basedOn w:val="VarsaylanParagrafYazTipi"/>
    <w:link w:val="stbilgi"/>
    <w:uiPriority w:val="99"/>
    <w:semiHidden/>
    <w:rsid w:val="00C060F2"/>
    <w:rPr>
      <w:rFonts w:ascii="Tahoma" w:eastAsia="Tahoma" w:hAnsi="Tahoma" w:cs="Tahoma"/>
      <w:lang w:val="tr-TR"/>
    </w:rPr>
  </w:style>
  <w:style w:type="paragraph" w:styleId="Altbilgi">
    <w:name w:val="footer"/>
    <w:basedOn w:val="Normal"/>
    <w:link w:val="AltbilgiChar"/>
    <w:uiPriority w:val="99"/>
    <w:semiHidden/>
    <w:unhideWhenUsed/>
    <w:rsid w:val="00C060F2"/>
    <w:pPr>
      <w:tabs>
        <w:tab w:val="center" w:pos="4536"/>
        <w:tab w:val="right" w:pos="9072"/>
      </w:tabs>
    </w:pPr>
  </w:style>
  <w:style w:type="character" w:customStyle="1" w:styleId="AltbilgiChar">
    <w:name w:val="Altbilgi Char"/>
    <w:basedOn w:val="VarsaylanParagrafYazTipi"/>
    <w:link w:val="Altbilgi"/>
    <w:uiPriority w:val="99"/>
    <w:semiHidden/>
    <w:rsid w:val="00C060F2"/>
    <w:rPr>
      <w:rFonts w:ascii="Tahoma" w:eastAsia="Tahoma" w:hAnsi="Tahoma" w:cs="Tahoma"/>
      <w:lang w:val="tr-TR"/>
    </w:rPr>
  </w:style>
  <w:style w:type="character" w:styleId="Kpr">
    <w:name w:val="Hyperlink"/>
    <w:basedOn w:val="VarsaylanParagrafYazTipi"/>
    <w:uiPriority w:val="99"/>
    <w:unhideWhenUsed/>
    <w:rsid w:val="0032226A"/>
    <w:rPr>
      <w:color w:val="0000FF" w:themeColor="hyperlink"/>
      <w:u w:val="single"/>
    </w:rPr>
  </w:style>
  <w:style w:type="paragraph" w:styleId="BalonMetni">
    <w:name w:val="Balloon Text"/>
    <w:basedOn w:val="Normal"/>
    <w:link w:val="BalonMetniChar"/>
    <w:uiPriority w:val="99"/>
    <w:semiHidden/>
    <w:unhideWhenUsed/>
    <w:rsid w:val="004238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813"/>
    <w:rPr>
      <w:rFonts w:ascii="Segoe UI" w:eastAsia="Tahoma"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ginsut.com.t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enginsut.com.tr" TargetMode="External"/><Relationship Id="rId4" Type="http://schemas.openxmlformats.org/officeDocument/2006/relationships/webSettings" Target="webSettings.xml"/><Relationship Id="rId9" Type="http://schemas.openxmlformats.org/officeDocument/2006/relationships/hyperlink" Target="https://www.zenginsut.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5022</Words>
  <Characters>28630</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Soydan</dc:creator>
  <cp:lastModifiedBy>Nilgün Yoluç</cp:lastModifiedBy>
  <cp:revision>10</cp:revision>
  <cp:lastPrinted>2021-03-03T14:52:00Z</cp:lastPrinted>
  <dcterms:created xsi:type="dcterms:W3CDTF">2020-12-08T11:24:00Z</dcterms:created>
  <dcterms:modified xsi:type="dcterms:W3CDTF">2021-03-03T15:04:00Z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2013</vt:lpwstr>
  </property>
  <property fmtid="{D5CDD505-2E9C-101B-9397-08002B2CF9AE}" pid="4" name="LastSaved">
    <vt:filetime>2020-12-08T00:00:00Z</vt:filetime>
  </property>
</Properties>
</file>